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07cf" w14:textId="b8407cf">
      <w:pPr>
        <w:spacing w:after="150"/>
        <w:ind w:left="0"/>
        <w:jc w:val="left"/>
        <w15:collapsed w:val="false"/>
      </w:pPr>
      <w:r>
        <w:rPr>
          <w:rFonts w:ascii="Arial"/>
          <w:b w:val="false"/>
          <w:i w:val="false"/>
          <w:color w:val="000000"/>
          <w:sz w:val="22"/>
        </w:rPr>
        <w:t xml:space="preserve">﻿     </w:t>
      </w:r>
      <w:r>
        <w:rPr>
          <w:rFonts w:ascii="Verdana"/>
          <w:b w:val="false"/>
          <w:i w:val="false"/>
          <w:color w:val="000000"/>
          <w:sz w:val="22"/>
        </w:rPr>
        <w:t xml:space="preserve">Преузето са </w:t>
      </w:r>
      <w:hyperlink r:id="rId3">
        <w:r>
          <w:rPr>
            <w:rStyle w:val="Hyperlink"/>
            <w:rFonts w:ascii="Verdana"/>
            <w:b w:val="false"/>
            <w:i w:val="false"/>
            <w:color w:val="337ab7"/>
            <w:sz w:val="22"/>
          </w:rPr>
          <w:t>www.pravno-informacioni-sistem.rs</w:t>
        </w:r>
      </w:hyperlink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Редакцијски пречишћен текст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 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члана 120. став 2. тачка 1) Закона о спорту („Службени гласник РС”, број 10/16),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Министар омладине и спорта доноси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ПРАВИЛНИК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 надлежним националним спортским савезима за спортске гране и области спорта у Републици Србији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"Службени гласник РС", бр. 95 од 30. новембра 2016, 45 од 13. јуна 2018.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   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Овим правилником утврђују се надлежни национални спортски савези за спортске гране и области спорта у Републици Србији.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Надлежни национални спортски савези за спортске гране и области спорта у Републици Србији јесу: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Олимпијски спорт: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Атлетика – Атлетски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Бадминтон – Бадминтон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Бејзбол – Бејзбол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Биатлон – Биатлон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Бициклизам – Бициклистички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Боб – Боб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Бокс – Боксерски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Ватерполо – Ватерполо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Веслање – Веслачки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Гимнастика – Гимнастички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Голф – Голф асоцијација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Дизање тегова – Савез Србије за дизање тегова,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Једрење – Једриличарски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Кајак – кану – Кајакашки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(15) Карате – Карате федерација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(16) Карлинг – Национални савез за карлинг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(17) Клизање – Клизачки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(18) Коњички спорт (олимпијске и ФЕИ дисциплине) – Савез за коњички спорт Србије за олимпијске и ФЕИ дисциплине,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(19) Кошарка – Кошаркашки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(20) Летеће мете – Стрељачки савез за летеће мете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(21) Мачевање – Мачевалачки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(22) Одбојка – Одбојкашки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(23) Пливање – Пливачки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(24) Рагби – Рагби савез Србрије,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(25) Рвање – Рвачки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(26) Рукомет – Рукометни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(27) Санкашки спортови – Санкашки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(28) Синхроно пливање – Савез за синхроно пливање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(29) Скијање – Скијашки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(30) Скокови у воду – Савез за скокове у воду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(31) Софтбол – Софтбол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(32) Спортско пењање – Спортско пењачки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(33) Стони тенис – Стонотениски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(34) Стрељаштво – Стрељачки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(35) Стреличарство – Стреличарски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(36) Тенис – Тениски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(37) Теквондо – Теквондо асоцијација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(38) Триатлон – Српска триатлонска унија,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(39) Фудбал – Фудбалски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(40) Хокеј на леду – Савез хокеја на леду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(41) Хокеј на трави – Савез хокеја на трави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(42) Џудо – Џудо савез Србије;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Параолимпијски спорт: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Атлетика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Бадминтон – Бадминтон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Биатлон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Бициклизам – Бициклистички савез особа са инвалидитетом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Боћање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Веслање – Веслачки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Goalball (слепи и слабовиди)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Кану – Кајакашки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Карлинг – Национални савез за карлинг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Коњички спорт – Савез за коњички спорт Србије за олимпијске и ФЕИ дисциплине,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Кошарка у колицима – Кошаркашки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Мачевање у колицима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Одбојка седећа – Савез седеће одбојке инвалида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Powerlifting (дизање терета)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(15) Пливање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(16) Рагби у колицима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(17) Скијање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(18) Стони тенис – Стонотениски савез особа са инвалидитетом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(19) Стреличарство – Савез инвалида стреличара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(20) Стрељаштво – Инвалидски стрељачки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(21) Тенис у колицима – Тениски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(22) Теквондо – Теквондо асоцијација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(23) Триатлон – Српска триатлонска унија,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(24) Фудбал 5 на 5 (слепи и слабовиди)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(25) Хокеј на леду (Ice Sledge Hockey) – Параолимпијски комитет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(26) Џудо (слепи и слабовиди) – Параолимпијски комитет Србије;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Непараолимпијски спорт: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Непараолимпијски спорт особа са инвалидитетом – Спортски савез инвалида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Специјална олимпијада – „Специјална Олимпијада Србије”,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Спорт глувих и наглувих – Спортски савез глувих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Спорт слепих и слабовидих – Национални спортски савез слепих и слабовидих;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Неолимпијски спорт (Sport Acord):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Аикидо – Аикидо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Амерички фудбал – Српска асоцијација америчког фудбала,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Аутомобилизам – Спортски ауто и картинг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Билијар (pool) – Билијар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Bowling – Bowling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Боди билдинг – Савез Србије за Боди билдинг, Фитнес, Боди фитнес и Аеробик,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Боћање – Боћарски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Бриџ – Бриџ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Ваздухопловни спорт – Ваздухопловни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Вушу – Српски кунгфу вушу савез,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Го – Го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Кендо – Кендо савез Србије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Кик бокс – Кик бокс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Корфбол – Корфбол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(15) Крикет – Крикет федерација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(16) Куглање – Куглашки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(17) Life Saving – Црвени крст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(18) Lacrosse – Српски лакрос Савез,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(19) Маи таи – Маи таи савез Србије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(20) Мото спорт – Мото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(21) Мотонаутика – Српски наутички савез;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(22) Оријентиринг – Оријентиринг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(23) Планинарство – Планинарски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(24) Пикадо – Пикадо федерација Србије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(25) Подводни спорт – Савез организација подводних активности Републике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(26) Powerlifting – Паверлифтинг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(27) Практично стрељаштво – Савез за практично стрељаштво Србије – И.П.С.Ц Србија,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(28) Савате – Савате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(29) Самбо – Самбо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(30) Сквош – Сквош асоцијација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(31) Скијање на води – Савез за скијање на води и вејкбор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(32) Спортски плес – Плесни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(33) Спортски риболов – Савез спортских риболоваца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(34) Tug-of-War (надвлачење конопца) – Tug of War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(35) Џу џицу – Ju jutsu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(36) Шах – Шаховски савез Србије</w:t>
      </w:r>
      <w:r>
        <w:rPr>
          <w:rFonts w:ascii="Verdana"/>
          <w:b/>
          <w:i w:val="false"/>
          <w:color w:val="000000"/>
          <w:sz w:val="22"/>
        </w:rPr>
        <w:t>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(37) Снукер – Снукер савез Србије,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/>
          <w:i w:val="false"/>
          <w:color w:val="000000"/>
          <w:sz w:val="22"/>
        </w:rPr>
        <w:t>(38) Cheer (Чирлидниг) – Српски чирлидинг и чирденс савез;</w:t>
      </w:r>
      <w:r>
        <w:rPr>
          <w:rFonts w:ascii="Calibri"/>
          <w:b/>
          <w:i w:val="false"/>
          <w:color w:val="000000"/>
          <w:vertAlign w:val="superscript"/>
        </w:rPr>
        <w:t>*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Неолимпијски спорт (остали):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Ashihara Kaikan – Ašihara Kaikan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Галопски спорт – Српски галопски савез,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Екстремни спортови – Савез екстремних спортова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Касачки спорт – Српски касачки савез,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ММА борилачки спорт – MMA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Кјокушинкаи – Kyokushin kai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Пеинтбол – Paintball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Рагби 13 – Рагби 13 федерација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Рафтинг – Рафтинг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Скај бол – Skajbol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Спид бадминтон – Спид бадминтон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Спортска спелеологија – Спортски савез спелеолога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Фитнес – Савез Србије за Боди Билдинг, Фитнес, Боди Фитнес и Аеробик,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Џет ски – Џет ски савез Србије;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Области спорта: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Јога – Јога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Спортска рекреација (рекреативни спорт, спорт за све, масовни спорт) – Асоцијација спорта за све Србије, Савез за рекреацију и фитнес Србије, Савез за рекреативни спорт Републике Србије, Савез Србије за Боди Билдинг, Фитнес, Боди Фитнес и Аеробик,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Сеоски спорт – Спортски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Соколски спорт – Савез Соко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Спорт у војсци – Спортски савез Србије;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Спорт у дијаспори – Спортски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Спорт у полицији – Спортски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Спорт старијих особа – Спортски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Спорт у фирмама – Асоцијација спорта за све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Традиционални спорт – Свебор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Универзитетски спорт – Универзитетски спортски савез Србије,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Школски спорт – Савез за школски спорт Србије.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*Службени гласник РС, број 45/2018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Олимпијски комитет Србије, Параолимпијски комитет Србије и Спортски савез Србије имају статус надлежног националног спортског савеза у погледу остваривања својих надлежности утврђених Законом о спорту.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спортске гране и области спорта у Републици Србији које су утврђене актом којим се утврђују спортске гране и области спорта у Републици Србији и спортске дисциплине у оквиру спортских грана и области спорта, а за које није образован одговарајући национални грански спортски савез, односно национални спортски савез за област спорта, привремено остваривање надлежности и права надлежног националног гранског спортског савеза, односно надлежног националног спортског савеза за област спорта утврђује се у складу са чланом 102. став 3. тачка 9) и ставом 5. и чланом 103. став 2. тачка 9) и ставом 10. Закона о спорту.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Даном ступања на снагу овог правилника престаје да важи Правилник о националним гранским спортским савезима преко којих се остварује општи интерес у области спорта у Републици Србији („Службени гласник РС”, бр. 72/11, 3/12, 25/13, 81/14 и 126/14).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Овај правилник ступа на снагу осмог дана од дана објављивања у „Службеном гласнику Републике Србије”.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Број 110-00-27/2016-03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У Београду, 9. новембра 2016. године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Министар,</w:t>
      </w:r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Вања Удовичић,</w:t>
      </w:r>
      <w:r>
        <w:rPr>
          <w:rFonts w:ascii="Verdana"/>
          <w:b w:val="false"/>
          <w:i w:val="false"/>
          <w:color w:val="000000"/>
          <w:sz w:val="22"/>
        </w:rPr>
        <w:t xml:space="preserve"> с.р.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Mode="External" Target="http://www.pravno-informacioni-sistem.rs/" Type="http://schemas.openxmlformats.org/officeDocument/2006/relationships/hyperlink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