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12" w:rsidRPr="007936F7" w:rsidRDefault="00146F12" w:rsidP="007936F7">
      <w:pPr>
        <w:rPr>
          <w:rFonts w:ascii="Times New Roman" w:hAnsi="Times New Roman"/>
        </w:rPr>
      </w:pPr>
    </w:p>
    <w:p w:rsidR="000F1A77" w:rsidRPr="001102AF" w:rsidRDefault="000F1A77" w:rsidP="000F1A77">
      <w:pPr>
        <w:ind w:firstLine="720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На основу Члана 137. и 138.  Закона о спорту (Службени гл</w:t>
      </w:r>
      <w:r w:rsidR="007936F7" w:rsidRPr="001102AF">
        <w:rPr>
          <w:rFonts w:ascii="Times New Roman" w:hAnsi="Times New Roman"/>
        </w:rPr>
        <w:t>асник РС бр. 10/2016) и  Члана 8</w:t>
      </w:r>
      <w:r w:rsidR="007F4194" w:rsidRPr="001102AF">
        <w:rPr>
          <w:rFonts w:ascii="Times New Roman" w:hAnsi="Times New Roman"/>
        </w:rPr>
        <w:t>7</w:t>
      </w:r>
      <w:r w:rsidRPr="001102AF">
        <w:rPr>
          <w:rFonts w:ascii="Times New Roman" w:hAnsi="Times New Roman"/>
        </w:rPr>
        <w:t xml:space="preserve">. Статута општине </w:t>
      </w:r>
      <w:r w:rsidR="007F4194" w:rsidRPr="001102AF">
        <w:rPr>
          <w:rFonts w:ascii="Times New Roman" w:hAnsi="Times New Roman"/>
        </w:rPr>
        <w:t>Бачки Петровац</w:t>
      </w:r>
      <w:r w:rsidR="007936F7" w:rsidRPr="001102AF">
        <w:rPr>
          <w:rFonts w:ascii="Times New Roman" w:hAnsi="Times New Roman"/>
        </w:rPr>
        <w:t xml:space="preserve"> ("Службени лист бр.11/2008" и 4/2009)</w:t>
      </w:r>
      <w:r w:rsidRPr="001102AF">
        <w:rPr>
          <w:rFonts w:ascii="Times New Roman" w:hAnsi="Times New Roman"/>
        </w:rPr>
        <w:t xml:space="preserve">, </w:t>
      </w:r>
      <w:r w:rsidR="007936F7" w:rsidRPr="001102AF">
        <w:rPr>
          <w:rFonts w:ascii="Times New Roman" w:hAnsi="Times New Roman"/>
        </w:rPr>
        <w:t>Општинско веће</w:t>
      </w:r>
      <w:r w:rsidRPr="001102AF">
        <w:rPr>
          <w:rFonts w:ascii="Times New Roman" w:hAnsi="Times New Roman"/>
        </w:rPr>
        <w:t xml:space="preserve"> општине </w:t>
      </w:r>
      <w:r w:rsidR="007F4194" w:rsidRPr="001102AF">
        <w:rPr>
          <w:rFonts w:ascii="Times New Roman" w:hAnsi="Times New Roman"/>
        </w:rPr>
        <w:t>Бачки Петровац</w:t>
      </w:r>
      <w:r w:rsidR="00DE024A" w:rsidRPr="001102AF">
        <w:rPr>
          <w:rFonts w:ascii="Times New Roman" w:hAnsi="Times New Roman"/>
        </w:rPr>
        <w:t xml:space="preserve"> </w:t>
      </w:r>
      <w:r w:rsidR="00644461" w:rsidRPr="001102AF">
        <w:rPr>
          <w:rFonts w:ascii="Times New Roman" w:hAnsi="Times New Roman"/>
        </w:rPr>
        <w:t xml:space="preserve">дана </w:t>
      </w:r>
      <w:r w:rsidRPr="001102AF">
        <w:rPr>
          <w:rFonts w:ascii="Times New Roman" w:hAnsi="Times New Roman"/>
        </w:rPr>
        <w:t xml:space="preserve"> </w:t>
      </w:r>
      <w:r w:rsidR="00BE38EB">
        <w:rPr>
          <w:rFonts w:ascii="Times New Roman" w:hAnsi="Times New Roman"/>
        </w:rPr>
        <w:t>02</w:t>
      </w:r>
      <w:r w:rsidRPr="001102AF">
        <w:rPr>
          <w:rFonts w:ascii="Times New Roman" w:hAnsi="Times New Roman"/>
        </w:rPr>
        <w:t>.</w:t>
      </w:r>
      <w:r w:rsidR="00BE38EB">
        <w:rPr>
          <w:rFonts w:ascii="Times New Roman" w:hAnsi="Times New Roman"/>
        </w:rPr>
        <w:t>03</w:t>
      </w:r>
      <w:r w:rsidR="00AE5489" w:rsidRPr="001102AF">
        <w:rPr>
          <w:rFonts w:ascii="Times New Roman" w:hAnsi="Times New Roman"/>
        </w:rPr>
        <w:t>.2016.</w:t>
      </w:r>
      <w:r w:rsidR="00B27F11">
        <w:rPr>
          <w:rFonts w:ascii="Times New Roman" w:hAnsi="Times New Roman"/>
        </w:rPr>
        <w:t xml:space="preserve"> године, на својој 95. седници </w:t>
      </w:r>
      <w:r w:rsidRPr="001102AF">
        <w:rPr>
          <w:rFonts w:ascii="Times New Roman" w:hAnsi="Times New Roman"/>
        </w:rPr>
        <w:t>доноси:</w:t>
      </w:r>
      <w:r w:rsidR="007936F7" w:rsidRPr="001102AF">
        <w:rPr>
          <w:rFonts w:ascii="Times New Roman" w:hAnsi="Times New Roman"/>
        </w:rPr>
        <w:t xml:space="preserve"> </w:t>
      </w:r>
    </w:p>
    <w:p w:rsidR="0043416E" w:rsidRDefault="0043416E" w:rsidP="001D03F2">
      <w:pPr>
        <w:tabs>
          <w:tab w:val="right" w:pos="9617"/>
        </w:tabs>
        <w:rPr>
          <w:rFonts w:ascii="Times New Roman" w:hAnsi="Times New Roman"/>
          <w:b/>
          <w:color w:val="FF0000"/>
          <w:sz w:val="24"/>
          <w:szCs w:val="24"/>
          <w:lang w:val="sr-Cyrl-CS"/>
        </w:rPr>
      </w:pPr>
    </w:p>
    <w:p w:rsidR="007F4194" w:rsidRPr="000F1A77" w:rsidRDefault="007F4194" w:rsidP="001D03F2">
      <w:pPr>
        <w:tabs>
          <w:tab w:val="right" w:pos="9617"/>
        </w:tabs>
        <w:rPr>
          <w:rFonts w:ascii="Times New Roman" w:hAnsi="Times New Roman"/>
          <w:b/>
          <w:color w:val="FF0000"/>
          <w:sz w:val="24"/>
          <w:szCs w:val="24"/>
          <w:lang w:val="sr-Cyrl-CS"/>
        </w:rPr>
      </w:pPr>
    </w:p>
    <w:p w:rsidR="00B7194F" w:rsidRPr="000F1A77" w:rsidRDefault="00B7194F" w:rsidP="006B2F07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ПРАВИЛНИК</w:t>
      </w:r>
    </w:p>
    <w:p w:rsidR="00B7194F" w:rsidRPr="000F1A77" w:rsidRDefault="006B2F07" w:rsidP="00CD3422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 xml:space="preserve"> о одобравању</w:t>
      </w:r>
      <w:r w:rsidR="00154CCF" w:rsidRPr="000F1A77">
        <w:rPr>
          <w:rFonts w:ascii="Times New Roman" w:hAnsi="Times New Roman"/>
          <w:b/>
          <w:lang w:val="sr-Cyrl-CS"/>
        </w:rPr>
        <w:t>,</w:t>
      </w:r>
      <w:r w:rsidR="00B7194F" w:rsidRPr="000F1A77">
        <w:rPr>
          <w:rFonts w:ascii="Times New Roman" w:hAnsi="Times New Roman"/>
          <w:b/>
          <w:lang w:val="sr-Cyrl-CS"/>
        </w:rPr>
        <w:t xml:space="preserve"> финансирању </w:t>
      </w:r>
      <w:r w:rsidR="00154CCF" w:rsidRPr="000F1A77">
        <w:rPr>
          <w:rFonts w:ascii="Times New Roman" w:hAnsi="Times New Roman"/>
          <w:b/>
          <w:lang w:val="sr-Cyrl-CS"/>
        </w:rPr>
        <w:t xml:space="preserve">и суфинансирању </w:t>
      </w:r>
      <w:r w:rsidR="00B7194F" w:rsidRPr="000F1A77">
        <w:rPr>
          <w:rFonts w:ascii="Times New Roman" w:hAnsi="Times New Roman"/>
          <w:b/>
          <w:lang w:val="sr-Cyrl-CS"/>
        </w:rPr>
        <w:t xml:space="preserve">програма којима се остварује </w:t>
      </w:r>
    </w:p>
    <w:p w:rsidR="00B7194F" w:rsidRPr="000F1A77" w:rsidRDefault="00B7194F" w:rsidP="00CD3422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 xml:space="preserve">општи интерес у области спорта у </w:t>
      </w:r>
      <w:r w:rsidR="00777C68" w:rsidRPr="007F4194">
        <w:rPr>
          <w:rFonts w:ascii="Times New Roman" w:hAnsi="Times New Roman"/>
          <w:b/>
          <w:lang w:val="sr-Cyrl-CS"/>
        </w:rPr>
        <w:t>О</w:t>
      </w:r>
      <w:r w:rsidRPr="007F4194">
        <w:rPr>
          <w:rFonts w:ascii="Times New Roman" w:hAnsi="Times New Roman"/>
          <w:b/>
          <w:lang w:val="sr-Cyrl-CS"/>
        </w:rPr>
        <w:t xml:space="preserve">пштини </w:t>
      </w:r>
      <w:r w:rsidR="007F4194" w:rsidRPr="007F4194">
        <w:rPr>
          <w:rFonts w:ascii="Times New Roman" w:hAnsi="Times New Roman"/>
          <w:b/>
          <w:lang w:val="sr-Cyrl-CS"/>
        </w:rPr>
        <w:t>Бачки Петровац</w:t>
      </w:r>
    </w:p>
    <w:p w:rsidR="00B7194F" w:rsidRPr="000F1A77" w:rsidRDefault="00B7194F" w:rsidP="00CD3422">
      <w:pPr>
        <w:jc w:val="center"/>
        <w:rPr>
          <w:rFonts w:ascii="Times New Roman" w:hAnsi="Times New Roman"/>
          <w:b/>
          <w:lang w:val="sr-Cyrl-CS"/>
        </w:rPr>
      </w:pPr>
    </w:p>
    <w:p w:rsidR="00B7194F" w:rsidRPr="000F1A77" w:rsidRDefault="00B7194F" w:rsidP="00C67B29">
      <w:pPr>
        <w:jc w:val="center"/>
        <w:rPr>
          <w:rFonts w:ascii="Times New Roman" w:hAnsi="Times New Roman"/>
          <w:b/>
          <w:lang w:val="sr-Cyrl-CS"/>
        </w:rPr>
      </w:pPr>
    </w:p>
    <w:p w:rsidR="00B7194F" w:rsidRPr="000F1A77" w:rsidRDefault="00B7194F" w:rsidP="00C67B29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</w:rPr>
        <w:t>I</w:t>
      </w:r>
      <w:r w:rsidRPr="000F1A77">
        <w:rPr>
          <w:rFonts w:ascii="Times New Roman" w:hAnsi="Times New Roman"/>
          <w:b/>
          <w:lang w:val="sr-Cyrl-CS"/>
        </w:rPr>
        <w:t xml:space="preserve"> ОПШТЕ ОДРЕДБЕ</w:t>
      </w:r>
    </w:p>
    <w:p w:rsidR="00B7194F" w:rsidRPr="000F1A77" w:rsidRDefault="00B7194F" w:rsidP="00CD3422">
      <w:pPr>
        <w:jc w:val="center"/>
        <w:rPr>
          <w:rFonts w:ascii="Times New Roman" w:hAnsi="Times New Roman"/>
          <w:b/>
          <w:lang w:val="sr-Cyrl-CS"/>
        </w:rPr>
      </w:pPr>
    </w:p>
    <w:p w:rsidR="00B7194F" w:rsidRPr="000F1A77" w:rsidRDefault="00B7194F" w:rsidP="00781849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1.</w:t>
      </w:r>
    </w:p>
    <w:p w:rsidR="00B7194F" w:rsidRPr="000F1A77" w:rsidRDefault="00B7194F" w:rsidP="00781849">
      <w:pPr>
        <w:jc w:val="center"/>
        <w:rPr>
          <w:rFonts w:ascii="Times New Roman" w:hAnsi="Times New Roman"/>
          <w:b/>
          <w:lang w:val="sr-Cyrl-CS"/>
        </w:rPr>
      </w:pPr>
    </w:p>
    <w:p w:rsidR="00B7194F" w:rsidRPr="000F1A77" w:rsidRDefault="00154CCF" w:rsidP="00650885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Овим Правилником о одобравању,</w:t>
      </w:r>
      <w:r w:rsidR="00B7194F" w:rsidRPr="000F1A77">
        <w:rPr>
          <w:rFonts w:ascii="Times New Roman" w:hAnsi="Times New Roman"/>
          <w:lang w:val="sr-Cyrl-CS"/>
        </w:rPr>
        <w:t xml:space="preserve"> финансирању</w:t>
      </w:r>
      <w:r w:rsidRPr="000F1A77">
        <w:rPr>
          <w:rFonts w:ascii="Times New Roman" w:hAnsi="Times New Roman"/>
          <w:lang w:val="sr-Cyrl-CS"/>
        </w:rPr>
        <w:t xml:space="preserve"> и суфинансирању</w:t>
      </w:r>
      <w:r w:rsidR="00B7194F" w:rsidRPr="000F1A77">
        <w:rPr>
          <w:rFonts w:ascii="Times New Roman" w:hAnsi="Times New Roman"/>
          <w:lang w:val="sr-Cyrl-CS"/>
        </w:rPr>
        <w:t xml:space="preserve"> програма којима се остварује општи интерес у области спорта у </w:t>
      </w:r>
      <w:r w:rsidR="00777C68" w:rsidRPr="000F1A77">
        <w:rPr>
          <w:rFonts w:ascii="Times New Roman" w:hAnsi="Times New Roman"/>
          <w:lang w:val="sr-Cyrl-CS"/>
        </w:rPr>
        <w:t>о</w:t>
      </w:r>
      <w:r w:rsidR="00B7194F" w:rsidRPr="000F1A77">
        <w:rPr>
          <w:rFonts w:ascii="Times New Roman" w:hAnsi="Times New Roman"/>
          <w:lang w:val="sr-Cyrl-CS"/>
        </w:rPr>
        <w:t xml:space="preserve">пштини </w:t>
      </w:r>
      <w:r w:rsidR="007F4194">
        <w:rPr>
          <w:rFonts w:ascii="Times New Roman" w:hAnsi="Times New Roman"/>
          <w:lang w:val="sr-Cyrl-CS"/>
        </w:rPr>
        <w:t>Бачки Петровац</w:t>
      </w:r>
      <w:r w:rsidR="00DE024A">
        <w:rPr>
          <w:rFonts w:ascii="Times New Roman" w:hAnsi="Times New Roman"/>
        </w:rPr>
        <w:t xml:space="preserve"> </w:t>
      </w:r>
      <w:r w:rsidR="00B7194F" w:rsidRPr="000F1A77">
        <w:rPr>
          <w:rFonts w:ascii="Times New Roman" w:hAnsi="Times New Roman"/>
          <w:lang w:val="sr-Cyrl-CS"/>
        </w:rPr>
        <w:t>(у даљем тексту: Правилник) прописују се начин вредновања програма којима се остварује општи интерес у области спорта и доделе средстава, изглед и садржина предлога програма и документација која се уз предлог подноси, садржина и изглед извештаја о реализацији програма и начин и поступак контроле реализације одобрених програма.</w:t>
      </w:r>
    </w:p>
    <w:p w:rsidR="00B7194F" w:rsidRPr="000F1A77" w:rsidRDefault="00B7194F" w:rsidP="00925E50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  <w:t xml:space="preserve">Утврђују се следећи општи интереси који се финансирају </w:t>
      </w:r>
      <w:r w:rsidR="00154CCF" w:rsidRPr="000F1A77">
        <w:rPr>
          <w:rFonts w:ascii="Times New Roman" w:hAnsi="Times New Roman"/>
          <w:lang w:val="sr-Cyrl-CS"/>
        </w:rPr>
        <w:t xml:space="preserve">и суфинансирају </w:t>
      </w:r>
      <w:r w:rsidRPr="000F1A77">
        <w:rPr>
          <w:rFonts w:ascii="Times New Roman" w:hAnsi="Times New Roman"/>
          <w:lang w:val="sr-Cyrl-CS"/>
        </w:rPr>
        <w:t xml:space="preserve">из буџета  општине </w:t>
      </w:r>
      <w:r w:rsidR="007F4194">
        <w:rPr>
          <w:rFonts w:ascii="Times New Roman" w:hAnsi="Times New Roman"/>
          <w:lang w:val="sr-Cyrl-CS"/>
        </w:rPr>
        <w:t>Бачки Петровац</w:t>
      </w:r>
      <w:r w:rsidR="009C4CC0">
        <w:rPr>
          <w:rFonts w:ascii="Times New Roman" w:hAnsi="Times New Roman"/>
        </w:rPr>
        <w:t xml:space="preserve"> </w:t>
      </w:r>
      <w:r w:rsidR="006C2D53" w:rsidRPr="000F1A77">
        <w:rPr>
          <w:rFonts w:ascii="Times New Roman" w:hAnsi="Times New Roman"/>
          <w:lang w:val="sr-Cyrl-CS"/>
        </w:rPr>
        <w:t>(у даљем тексту:</w:t>
      </w:r>
      <w:r w:rsidR="006C2D53">
        <w:rPr>
          <w:rFonts w:ascii="Times New Roman" w:hAnsi="Times New Roman"/>
          <w:lang w:val="sr-Cyrl-CS"/>
        </w:rPr>
        <w:t xml:space="preserve"> </w:t>
      </w:r>
      <w:r w:rsidR="006C2D53" w:rsidRPr="000F1A77">
        <w:rPr>
          <w:rFonts w:ascii="Times New Roman" w:hAnsi="Times New Roman"/>
          <w:lang w:val="sr-Cyrl-CS"/>
        </w:rPr>
        <w:t>Општина)</w:t>
      </w:r>
      <w:r w:rsidR="006C2D53">
        <w:rPr>
          <w:rFonts w:ascii="Times New Roman" w:hAnsi="Times New Roman"/>
          <w:lang w:val="sr-Cyrl-CS"/>
        </w:rPr>
        <w:t xml:space="preserve"> </w:t>
      </w:r>
      <w:r w:rsidR="00DE024A">
        <w:rPr>
          <w:rFonts w:ascii="Times New Roman" w:hAnsi="Times New Roman"/>
        </w:rPr>
        <w:t xml:space="preserve">и </w:t>
      </w:r>
      <w:r w:rsidRPr="000F1A77">
        <w:rPr>
          <w:rFonts w:ascii="Times New Roman" w:hAnsi="Times New Roman"/>
          <w:lang w:val="sr-Cyrl-CS"/>
        </w:rPr>
        <w:t>то:</w:t>
      </w:r>
    </w:p>
    <w:p w:rsidR="00B7194F" w:rsidRPr="001102AF" w:rsidRDefault="00B7194F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Активност</w:t>
      </w:r>
      <w:r w:rsidR="00B426E3" w:rsidRPr="001102AF">
        <w:rPr>
          <w:rFonts w:ascii="Times New Roman" w:hAnsi="Times New Roman"/>
        </w:rPr>
        <w:t>и</w:t>
      </w:r>
      <w:r w:rsidR="000A61F1" w:rsidRPr="001102AF">
        <w:rPr>
          <w:rFonts w:ascii="Times New Roman" w:hAnsi="Times New Roman"/>
        </w:rPr>
        <w:t xml:space="preserve"> спортских организација, које подстичу и стварају услове за унапређење спортске рекреације, односно бављење грађана спортом, посебно деце, омладине, жена и особа са инвалидитетом; </w:t>
      </w:r>
    </w:p>
    <w:p w:rsidR="00B7194F" w:rsidRPr="001102AF" w:rsidRDefault="00290196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Програми</w:t>
      </w:r>
      <w:r w:rsidR="00156FA5" w:rsidRPr="001102AF">
        <w:rPr>
          <w:rFonts w:ascii="Times New Roman" w:hAnsi="Times New Roman"/>
        </w:rPr>
        <w:t xml:space="preserve"> </w:t>
      </w:r>
      <w:r w:rsidRPr="001102AF">
        <w:rPr>
          <w:rFonts w:ascii="Times New Roman" w:hAnsi="Times New Roman"/>
        </w:rPr>
        <w:t>изградње, одржавања и опремања</w:t>
      </w:r>
      <w:r w:rsidR="000A61F1" w:rsidRPr="001102AF">
        <w:rPr>
          <w:rFonts w:ascii="Times New Roman" w:hAnsi="Times New Roman"/>
        </w:rPr>
        <w:t xml:space="preserve"> спортских објеката на територији Општине, а посебно јавних спортских терена у стамбеним насељима или у њиховој близини и школских спортских објеката, и набавка спортске опреме и реквизита; </w:t>
      </w:r>
    </w:p>
    <w:p w:rsidR="00B7194F" w:rsidRPr="001102AF" w:rsidRDefault="00B7194F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Активности </w:t>
      </w:r>
      <w:r w:rsidR="00290196" w:rsidRPr="001102AF">
        <w:rPr>
          <w:rFonts w:ascii="Times New Roman" w:hAnsi="Times New Roman"/>
        </w:rPr>
        <w:t>спортских организација, које организују спортска такмичења од посебног значаја за Општину;</w:t>
      </w:r>
    </w:p>
    <w:p w:rsidR="00B7194F" w:rsidRPr="001102AF" w:rsidRDefault="006C2D53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У</w:t>
      </w:r>
      <w:r w:rsidR="00290196" w:rsidRPr="001102AF">
        <w:rPr>
          <w:rFonts w:ascii="Times New Roman" w:hAnsi="Times New Roman"/>
        </w:rPr>
        <w:t xml:space="preserve">чешће спортских организација са територије </w:t>
      </w:r>
      <w:r w:rsidRPr="001102AF">
        <w:rPr>
          <w:rFonts w:ascii="Times New Roman" w:hAnsi="Times New Roman"/>
        </w:rPr>
        <w:t>Општине</w:t>
      </w:r>
      <w:r w:rsidR="00290196" w:rsidRPr="001102AF">
        <w:rPr>
          <w:rFonts w:ascii="Times New Roman" w:hAnsi="Times New Roman"/>
        </w:rPr>
        <w:t xml:space="preserve"> у домаћим и европским клупским такмичењима; </w:t>
      </w:r>
    </w:p>
    <w:p w:rsidR="00B7194F" w:rsidRPr="001102AF" w:rsidRDefault="00290196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Активности спортских организација, које подстичу физичко васпитање деце предшколског узраста и школски спорт (унапређење физичког вежбања, рад школских спортских секција и друштава, општинска, градска и међуопштинска школска спортска такмичења и др.); </w:t>
      </w:r>
    </w:p>
    <w:p w:rsidR="006C2D53" w:rsidRPr="001102AF" w:rsidRDefault="006C2D53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Делатност организација у области спорта чији је оснивач Општина;</w:t>
      </w:r>
    </w:p>
    <w:p w:rsidR="006C2D53" w:rsidRPr="001102AF" w:rsidRDefault="00FD56B1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Д</w:t>
      </w:r>
      <w:r w:rsidR="006C2D53" w:rsidRPr="001102AF">
        <w:rPr>
          <w:rFonts w:ascii="Times New Roman" w:hAnsi="Times New Roman"/>
        </w:rPr>
        <w:t>елатност организација у области спорта са седиштем на територији Општине, које су од посебног значаја за Општину;</w:t>
      </w:r>
    </w:p>
    <w:p w:rsidR="006C2D53" w:rsidRPr="001102AF" w:rsidRDefault="00FD56B1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С</w:t>
      </w:r>
      <w:r w:rsidR="006C2D53" w:rsidRPr="001102AF">
        <w:rPr>
          <w:rFonts w:ascii="Times New Roman" w:hAnsi="Times New Roman"/>
        </w:rPr>
        <w:t>типендирање за спортско усавршавање категорисаних спортиста, посебно перспективних спортиста;</w:t>
      </w:r>
    </w:p>
    <w:p w:rsidR="006C2D53" w:rsidRPr="001102AF" w:rsidRDefault="00FD56B1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Е</w:t>
      </w:r>
      <w:r w:rsidR="006C2D53" w:rsidRPr="001102AF">
        <w:rPr>
          <w:rFonts w:ascii="Times New Roman" w:hAnsi="Times New Roman"/>
        </w:rPr>
        <w:t>дукација, информисање и саветовање грађана, спортиста и осталих учесника у систему спорта о питањима битним за одговарајуће бављење спортским активностима и делатностима;</w:t>
      </w:r>
    </w:p>
    <w:p w:rsidR="006C2D53" w:rsidRPr="001102AF" w:rsidRDefault="006C2D53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Периодична тестирања, сакупљање, анализа и дистрибуција релевантних информација за адекватно задовољавање потреба грађана у области спорта на територији Општине, истраживачко- развојни пројекти и издавање спортских публикација;</w:t>
      </w:r>
    </w:p>
    <w:p w:rsidR="006C2D53" w:rsidRPr="001102AF" w:rsidRDefault="006C2D53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Унапређивање стручног рада учесника у систему спорта са територије Општине и подстицање запошљавања висококвалификованих спортских стручњака и врхунских спортиста; </w:t>
      </w:r>
    </w:p>
    <w:p w:rsidR="006C2D53" w:rsidRPr="001102AF" w:rsidRDefault="006C2D53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Награде и признања за постигнуте спортске резултате и допринос развоју спорта у Општини.</w:t>
      </w:r>
    </w:p>
    <w:p w:rsidR="006C2D53" w:rsidRPr="001102AF" w:rsidRDefault="006C2D53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Обезбеђење услова и организовање спортских кампова за спортски развој талентованих спортиста и унапређење квалитета стручног рада са њима;</w:t>
      </w:r>
    </w:p>
    <w:p w:rsidR="008D4C81" w:rsidRPr="001102AF" w:rsidRDefault="008D4C81" w:rsidP="008D4C81">
      <w:pPr>
        <w:pStyle w:val="ListParagraph"/>
        <w:numPr>
          <w:ilvl w:val="0"/>
          <w:numId w:val="13"/>
        </w:numPr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</w:t>
      </w:r>
      <w:r w:rsidR="00FD56B1" w:rsidRPr="001102AF">
        <w:rPr>
          <w:rFonts w:ascii="Times New Roman" w:hAnsi="Times New Roman"/>
        </w:rPr>
        <w:t xml:space="preserve"> У</w:t>
      </w:r>
      <w:r w:rsidRPr="001102AF">
        <w:rPr>
          <w:rFonts w:ascii="Times New Roman" w:hAnsi="Times New Roman"/>
        </w:rPr>
        <w:t xml:space="preserve">напређење заштите здравља спортиста и обезбеђивање адекватног спортско-здравственог  </w:t>
      </w:r>
    </w:p>
    <w:p w:rsidR="008D4C81" w:rsidRPr="001102AF" w:rsidRDefault="008D4C81" w:rsidP="008D4C8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 образовања спортиста, посебно младих, укључујући и антидопинг образовање; </w:t>
      </w:r>
    </w:p>
    <w:p w:rsidR="008D4C81" w:rsidRPr="001102AF" w:rsidRDefault="008D4C81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lastRenderedPageBreak/>
        <w:t>спречавање негативних појава у спорту у Општини (допинг, насиље и недолично понашање, намештање спортских резултата и др.);</w:t>
      </w:r>
    </w:p>
    <w:p w:rsidR="008D4C81" w:rsidRPr="001102AF" w:rsidRDefault="006C2D53" w:rsidP="008D4C81">
      <w:pPr>
        <w:pStyle w:val="ListParagraph"/>
        <w:numPr>
          <w:ilvl w:val="0"/>
          <w:numId w:val="13"/>
        </w:numPr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 </w:t>
      </w:r>
      <w:r w:rsidR="008D4C81" w:rsidRPr="001102AF">
        <w:rPr>
          <w:rFonts w:ascii="Times New Roman" w:hAnsi="Times New Roman"/>
        </w:rPr>
        <w:t xml:space="preserve">рационално и наменско коришћење спортских сала и спортских објеката у државној својини   </w:t>
      </w:r>
    </w:p>
    <w:p w:rsidR="008D4C81" w:rsidRPr="001102AF" w:rsidRDefault="008D4C81" w:rsidP="008D4C8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 чији је корисник Општини и спортских објеката у својини Општине кроз одобравање </w:t>
      </w:r>
    </w:p>
    <w:p w:rsidR="008D4C81" w:rsidRPr="001102AF" w:rsidRDefault="008D4C81" w:rsidP="008D4C8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 њиховог коришћења за спортске активности и доделу термина за тренирање учесницима у  </w:t>
      </w:r>
    </w:p>
    <w:p w:rsidR="006C2D53" w:rsidRPr="001102AF" w:rsidRDefault="008D4C81" w:rsidP="008D4C8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 систему спорта;</w:t>
      </w:r>
    </w:p>
    <w:p w:rsidR="00B7194F" w:rsidRPr="00B93461" w:rsidRDefault="00B7194F" w:rsidP="00925E50">
      <w:pPr>
        <w:rPr>
          <w:rFonts w:ascii="Times New Roman" w:hAnsi="Times New Roman"/>
        </w:rPr>
      </w:pPr>
    </w:p>
    <w:p w:rsidR="00B7194F" w:rsidRPr="000F1A77" w:rsidRDefault="00B7194F" w:rsidP="00E1513F">
      <w:pPr>
        <w:jc w:val="center"/>
        <w:rPr>
          <w:rFonts w:ascii="Times New Roman" w:hAnsi="Times New Roman"/>
          <w:b/>
          <w:color w:val="000000"/>
          <w:lang w:val="sr-Cyrl-CS"/>
        </w:rPr>
      </w:pPr>
      <w:r w:rsidRPr="000F1A77">
        <w:rPr>
          <w:rFonts w:ascii="Times New Roman" w:hAnsi="Times New Roman"/>
          <w:b/>
          <w:color w:val="000000"/>
          <w:lang w:val="sr-Cyrl-CS"/>
        </w:rPr>
        <w:t>Члан 2.</w:t>
      </w:r>
    </w:p>
    <w:p w:rsidR="00B7194F" w:rsidRPr="000F1A77" w:rsidRDefault="00B7194F" w:rsidP="00E1513F">
      <w:pPr>
        <w:jc w:val="center"/>
        <w:rPr>
          <w:rFonts w:ascii="Times New Roman" w:hAnsi="Times New Roman"/>
          <w:b/>
          <w:color w:val="000000"/>
          <w:lang w:val="sr-Cyrl-CS"/>
        </w:rPr>
      </w:pPr>
    </w:p>
    <w:p w:rsidR="00B7194F" w:rsidRPr="000F1A77" w:rsidRDefault="00B7194F" w:rsidP="00655697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Финасирање </w:t>
      </w:r>
      <w:r w:rsidR="005D4067" w:rsidRPr="000F1A77">
        <w:rPr>
          <w:rFonts w:ascii="Times New Roman" w:hAnsi="Times New Roman"/>
          <w:lang w:val="sr-Cyrl-CS"/>
        </w:rPr>
        <w:t xml:space="preserve">и суфинансирање </w:t>
      </w:r>
      <w:r w:rsidRPr="000F1A77">
        <w:rPr>
          <w:rFonts w:ascii="Times New Roman" w:hAnsi="Times New Roman"/>
          <w:lang w:val="sr-Cyrl-CS"/>
        </w:rPr>
        <w:t>програма од општег интереса врши се по два основа и то:</w:t>
      </w:r>
    </w:p>
    <w:p w:rsidR="00B7194F" w:rsidRPr="000F1A77" w:rsidRDefault="00B426E3" w:rsidP="00655697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А) Годишњи програм</w:t>
      </w:r>
      <w:r w:rsidR="007F4194">
        <w:rPr>
          <w:rFonts w:ascii="Times New Roman" w:hAnsi="Times New Roman"/>
          <w:lang w:val="sr-Cyrl-CS"/>
        </w:rPr>
        <w:t>и</w:t>
      </w:r>
    </w:p>
    <w:p w:rsidR="00B7194F" w:rsidRPr="000F1A77" w:rsidRDefault="00B7194F" w:rsidP="00655697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Б) Посебни програми</w:t>
      </w:r>
    </w:p>
    <w:p w:rsidR="00B7194F" w:rsidRPr="000F1A77" w:rsidRDefault="00B7194F" w:rsidP="00655697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Под Годишњим програмима подразумевају се општи интер</w:t>
      </w:r>
      <w:r w:rsidR="00C67B29" w:rsidRPr="000F1A77">
        <w:rPr>
          <w:rFonts w:ascii="Times New Roman" w:hAnsi="Times New Roman"/>
          <w:lang w:val="sr-Cyrl-CS"/>
        </w:rPr>
        <w:t>е</w:t>
      </w:r>
      <w:r w:rsidRPr="000F1A77">
        <w:rPr>
          <w:rFonts w:ascii="Times New Roman" w:hAnsi="Times New Roman"/>
          <w:lang w:val="sr-Cyrl-CS"/>
        </w:rPr>
        <w:t xml:space="preserve">си наведени у </w:t>
      </w:r>
      <w:r w:rsidR="00B426E3" w:rsidRPr="000F1A77">
        <w:rPr>
          <w:rFonts w:ascii="Times New Roman" w:hAnsi="Times New Roman"/>
          <w:lang w:val="sr-Cyrl-CS"/>
        </w:rPr>
        <w:t>ч</w:t>
      </w:r>
      <w:r w:rsidRPr="000F1A77">
        <w:rPr>
          <w:rFonts w:ascii="Times New Roman" w:hAnsi="Times New Roman"/>
          <w:lang w:val="sr-Cyrl-CS"/>
        </w:rPr>
        <w:t xml:space="preserve">лану 1. став 2. </w:t>
      </w:r>
      <w:r w:rsidR="008D4C81">
        <w:rPr>
          <w:rFonts w:ascii="Times New Roman" w:hAnsi="Times New Roman"/>
          <w:lang w:val="sr-Cyrl-CS"/>
        </w:rPr>
        <w:t>од тачке 1 до тачке 12</w:t>
      </w:r>
      <w:r w:rsidR="00B426E3" w:rsidRPr="000F1A77">
        <w:rPr>
          <w:rFonts w:ascii="Times New Roman" w:hAnsi="Times New Roman"/>
          <w:lang w:val="sr-Cyrl-CS"/>
        </w:rPr>
        <w:t xml:space="preserve"> овог Правилника.</w:t>
      </w:r>
    </w:p>
    <w:p w:rsidR="00B7194F" w:rsidRPr="000F1A77" w:rsidRDefault="00B7194F" w:rsidP="00995C1A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Под Посебним програмима подразумевају се општи интер</w:t>
      </w:r>
      <w:r w:rsidR="00C67B29" w:rsidRPr="000F1A77">
        <w:rPr>
          <w:rFonts w:ascii="Times New Roman" w:hAnsi="Times New Roman"/>
          <w:lang w:val="sr-Cyrl-CS"/>
        </w:rPr>
        <w:t>е</w:t>
      </w:r>
      <w:r w:rsidRPr="000F1A77">
        <w:rPr>
          <w:rFonts w:ascii="Times New Roman" w:hAnsi="Times New Roman"/>
          <w:lang w:val="sr-Cyrl-CS"/>
        </w:rPr>
        <w:t xml:space="preserve">си наведени у </w:t>
      </w:r>
      <w:r w:rsidR="007F4194">
        <w:rPr>
          <w:rFonts w:ascii="Times New Roman" w:hAnsi="Times New Roman"/>
          <w:lang w:val="sr-Cyrl-CS"/>
        </w:rPr>
        <w:t>члану 1. став 2.</w:t>
      </w:r>
      <w:r w:rsidR="008D4C81">
        <w:rPr>
          <w:rFonts w:ascii="Times New Roman" w:hAnsi="Times New Roman"/>
          <w:lang w:val="sr-Cyrl-CS"/>
        </w:rPr>
        <w:t xml:space="preserve"> од тачке 13</w:t>
      </w:r>
      <w:r w:rsidR="00B426E3" w:rsidRPr="000F1A77">
        <w:rPr>
          <w:rFonts w:ascii="Times New Roman" w:hAnsi="Times New Roman"/>
          <w:lang w:val="sr-Cyrl-CS"/>
        </w:rPr>
        <w:t xml:space="preserve"> до тачке 16 овог Правилника.</w:t>
      </w:r>
    </w:p>
    <w:p w:rsidR="00B7194F" w:rsidRPr="000F1A77" w:rsidRDefault="00B7194F" w:rsidP="00925E50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</w:r>
    </w:p>
    <w:p w:rsidR="00B7194F" w:rsidRPr="000F1A77" w:rsidRDefault="00B7194F" w:rsidP="00995C1A">
      <w:pPr>
        <w:jc w:val="center"/>
        <w:rPr>
          <w:rFonts w:ascii="Times New Roman" w:hAnsi="Times New Roman"/>
          <w:b/>
          <w:color w:val="000000"/>
          <w:lang w:val="sr-Cyrl-CS"/>
        </w:rPr>
      </w:pPr>
      <w:r w:rsidRPr="000F1A77">
        <w:rPr>
          <w:rFonts w:ascii="Times New Roman" w:hAnsi="Times New Roman"/>
          <w:b/>
          <w:color w:val="000000"/>
          <w:lang w:val="sr-Cyrl-CS"/>
        </w:rPr>
        <w:t>Члан 3.</w:t>
      </w:r>
    </w:p>
    <w:p w:rsidR="00B7194F" w:rsidRPr="000F1A77" w:rsidRDefault="00B7194F" w:rsidP="00925E50">
      <w:pPr>
        <w:rPr>
          <w:rFonts w:ascii="Times New Roman" w:hAnsi="Times New Roman"/>
          <w:lang w:val="sr-Cyrl-CS"/>
        </w:rPr>
      </w:pPr>
    </w:p>
    <w:p w:rsidR="00B7194F" w:rsidRPr="000F1A77" w:rsidRDefault="00B7194F" w:rsidP="00925E50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           Да би носиоцу програма био одобрен програм којим се остварује општи интерес у области спорта (Годишњи програм) </w:t>
      </w:r>
      <w:r w:rsidR="00B426E3" w:rsidRPr="000F1A77">
        <w:rPr>
          <w:rFonts w:ascii="Times New Roman" w:hAnsi="Times New Roman"/>
          <w:lang w:val="sr-Cyrl-CS"/>
        </w:rPr>
        <w:t xml:space="preserve">носилац програма </w:t>
      </w:r>
      <w:r w:rsidRPr="000F1A77">
        <w:rPr>
          <w:rFonts w:ascii="Times New Roman" w:hAnsi="Times New Roman"/>
          <w:lang w:val="sr-Cyrl-CS"/>
        </w:rPr>
        <w:t>мора да испуни следеће услове:</w:t>
      </w:r>
    </w:p>
    <w:p w:rsidR="00B7194F" w:rsidRPr="000F1A77" w:rsidRDefault="00B426E3" w:rsidP="00EC02FE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да </w:t>
      </w:r>
      <w:r w:rsidR="00B7194F" w:rsidRPr="000F1A77">
        <w:rPr>
          <w:rFonts w:ascii="Times New Roman" w:hAnsi="Times New Roman"/>
          <w:lang w:val="sr-Cyrl-CS"/>
        </w:rPr>
        <w:t>буде уписан у одговарају</w:t>
      </w:r>
      <w:r w:rsidRPr="000F1A77">
        <w:rPr>
          <w:rFonts w:ascii="Times New Roman" w:hAnsi="Times New Roman"/>
          <w:lang w:val="sr-Cyrl-CS"/>
        </w:rPr>
        <w:t>ћи регистар у складу са Законом о спорту;</w:t>
      </w:r>
    </w:p>
    <w:p w:rsidR="00B7194F" w:rsidRPr="000F1A77" w:rsidRDefault="00B426E3" w:rsidP="00EC02FE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да </w:t>
      </w:r>
      <w:r w:rsidR="00B7194F" w:rsidRPr="000F1A77">
        <w:rPr>
          <w:rFonts w:ascii="Times New Roman" w:hAnsi="Times New Roman"/>
          <w:lang w:val="sr-Cyrl-CS"/>
        </w:rPr>
        <w:t>искључиво или претежно послује на недобитној основи, ако Законом</w:t>
      </w:r>
      <w:r w:rsidRPr="000F1A77">
        <w:rPr>
          <w:rFonts w:ascii="Times New Roman" w:hAnsi="Times New Roman"/>
          <w:lang w:val="sr-Cyrl-CS"/>
        </w:rPr>
        <w:t xml:space="preserve"> о спорту</w:t>
      </w:r>
      <w:r w:rsidR="00B7194F" w:rsidRPr="000F1A77">
        <w:rPr>
          <w:rFonts w:ascii="Times New Roman" w:hAnsi="Times New Roman"/>
          <w:lang w:val="sr-Cyrl-CS"/>
        </w:rPr>
        <w:t xml:space="preserve"> није другачије одређено;</w:t>
      </w:r>
    </w:p>
    <w:p w:rsidR="00B7194F" w:rsidRPr="000F1A77" w:rsidRDefault="00B7194F" w:rsidP="00EC02FE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да има седиште на територији Општине</w:t>
      </w:r>
      <w:r w:rsidR="00156FA5">
        <w:rPr>
          <w:rFonts w:ascii="Times New Roman" w:hAnsi="Times New Roman"/>
          <w:lang w:val="sr-Cyrl-CS"/>
        </w:rPr>
        <w:t>;</w:t>
      </w:r>
    </w:p>
    <w:p w:rsidR="00B7194F" w:rsidRPr="000F1A77" w:rsidRDefault="00B7194F" w:rsidP="00EC02FE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да је директно одговоран за реализацију програма;</w:t>
      </w:r>
    </w:p>
    <w:p w:rsidR="00B7194F" w:rsidRPr="000F1A77" w:rsidRDefault="00B7194F" w:rsidP="00EC02FE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да испуњава услове за обављање спортских активности и делатности које су у вези са предлогом програма у складу са Законом о спорт</w:t>
      </w:r>
      <w:r w:rsidR="00CA6DCC" w:rsidRPr="000F1A77">
        <w:rPr>
          <w:rFonts w:ascii="Times New Roman" w:hAnsi="Times New Roman"/>
          <w:lang w:val="sr-Cyrl-CS"/>
        </w:rPr>
        <w:t>у</w:t>
      </w:r>
      <w:r w:rsidRPr="000F1A77">
        <w:rPr>
          <w:rFonts w:ascii="Times New Roman" w:hAnsi="Times New Roman"/>
          <w:lang w:val="sr-Cyrl-CS"/>
        </w:rPr>
        <w:t>;</w:t>
      </w:r>
    </w:p>
    <w:p w:rsidR="00B7194F" w:rsidRPr="000F1A77" w:rsidRDefault="0079291C" w:rsidP="00EC02FE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да </w:t>
      </w:r>
      <w:r w:rsidR="00B7194F" w:rsidRPr="000F1A77">
        <w:rPr>
          <w:rFonts w:ascii="Times New Roman" w:hAnsi="Times New Roman"/>
          <w:lang w:val="sr-Cyrl-CS"/>
        </w:rPr>
        <w:t>располаже капацитетима за реализацију програма;</w:t>
      </w:r>
    </w:p>
    <w:p w:rsidR="00B7194F" w:rsidRPr="000F1A77" w:rsidRDefault="00B7194F" w:rsidP="00EC02FE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да је спортска грана којом се бави спортска организација пре</w:t>
      </w:r>
      <w:r w:rsidR="00CA6DCC" w:rsidRPr="000F1A77">
        <w:rPr>
          <w:rFonts w:ascii="Times New Roman" w:hAnsi="Times New Roman"/>
          <w:lang w:val="sr-Cyrl-CS"/>
        </w:rPr>
        <w:t>п</w:t>
      </w:r>
      <w:r w:rsidRPr="000F1A77">
        <w:rPr>
          <w:rFonts w:ascii="Times New Roman" w:hAnsi="Times New Roman"/>
          <w:lang w:val="sr-Cyrl-CS"/>
        </w:rPr>
        <w:t xml:space="preserve">озната од </w:t>
      </w:r>
      <w:r w:rsidR="0079291C" w:rsidRPr="000F1A77">
        <w:rPr>
          <w:rFonts w:ascii="Times New Roman" w:hAnsi="Times New Roman"/>
          <w:lang w:val="sr-Cyrl-CS"/>
        </w:rPr>
        <w:t xml:space="preserve">стране </w:t>
      </w:r>
      <w:r w:rsidRPr="000F1A77">
        <w:rPr>
          <w:rFonts w:ascii="Times New Roman" w:hAnsi="Times New Roman"/>
          <w:lang w:val="sr-Cyrl-CS"/>
        </w:rPr>
        <w:t>Министарства омладине и спорта као спортска грана од посебног значаја за Републику Србију;</w:t>
      </w:r>
    </w:p>
    <w:p w:rsidR="00B7194F" w:rsidRPr="000F1A77" w:rsidRDefault="00B7194F" w:rsidP="00EC02FE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да је спортска организација члан националног гранског спортског савеза </w:t>
      </w:r>
      <w:r w:rsidR="007B20F2">
        <w:rPr>
          <w:rFonts w:ascii="Times New Roman" w:hAnsi="Times New Roman"/>
          <w:lang w:val="sr-Cyrl-CS"/>
        </w:rPr>
        <w:t>преко којег се остварује општи интерес у области спорта у Републици Србији</w:t>
      </w:r>
      <w:r w:rsidRPr="000F1A77">
        <w:rPr>
          <w:rFonts w:ascii="Times New Roman" w:hAnsi="Times New Roman"/>
          <w:lang w:val="sr-Cyrl-CS"/>
        </w:rPr>
        <w:t>.</w:t>
      </w:r>
    </w:p>
    <w:p w:rsidR="00B7194F" w:rsidRPr="000F1A77" w:rsidRDefault="00B7194F" w:rsidP="00440C1D">
      <w:pPr>
        <w:pStyle w:val="ListParagraph"/>
        <w:rPr>
          <w:rFonts w:ascii="Times New Roman" w:hAnsi="Times New Roman"/>
          <w:lang w:val="sr-Cyrl-CS"/>
        </w:rPr>
      </w:pPr>
    </w:p>
    <w:p w:rsidR="0079291C" w:rsidRPr="000F1A77" w:rsidRDefault="00B7194F" w:rsidP="0079291C">
      <w:pPr>
        <w:ind w:left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Носилац програма не може </w:t>
      </w:r>
      <w:r w:rsidR="0079291C" w:rsidRPr="000F1A77">
        <w:rPr>
          <w:rFonts w:ascii="Times New Roman" w:hAnsi="Times New Roman"/>
          <w:lang w:val="sr-Cyrl-CS"/>
        </w:rPr>
        <w:t>:</w:t>
      </w:r>
    </w:p>
    <w:p w:rsidR="00B7194F" w:rsidRPr="000F1A77" w:rsidRDefault="0079291C" w:rsidP="0079291C">
      <w:pPr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да буде у </w:t>
      </w:r>
      <w:r w:rsidR="00B7194F" w:rsidRPr="000F1A77">
        <w:rPr>
          <w:rFonts w:ascii="Times New Roman" w:hAnsi="Times New Roman"/>
          <w:lang w:val="sr-Cyrl-CS"/>
        </w:rPr>
        <w:t xml:space="preserve"> поступку ликвидације, стечаја и под привременом забраном обављања делатности;</w:t>
      </w:r>
    </w:p>
    <w:p w:rsidR="00B7194F" w:rsidRPr="000F1A77" w:rsidRDefault="00B7194F" w:rsidP="00440C1D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да има блокаду пословног рачуна, пореске дугове или дугове према организацијама социјалног осигурања;</w:t>
      </w:r>
    </w:p>
    <w:p w:rsidR="00B7194F" w:rsidRPr="000F1A77" w:rsidRDefault="00B7194F" w:rsidP="00085DF6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да буде у последње две године правоснажном одлуком кажњен за прекршај или привредни преступ у вези са његовом делатношћу.</w:t>
      </w:r>
    </w:p>
    <w:p w:rsidR="00B7194F" w:rsidRPr="000F1A77" w:rsidRDefault="00B7194F" w:rsidP="00085DF6">
      <w:pPr>
        <w:rPr>
          <w:rFonts w:ascii="Times New Roman" w:hAnsi="Times New Roman"/>
          <w:color w:val="FF0000"/>
          <w:lang w:val="sr-Cyrl-CS"/>
        </w:rPr>
      </w:pPr>
    </w:p>
    <w:p w:rsidR="00B7194F" w:rsidRPr="000F1A77" w:rsidRDefault="00B7194F" w:rsidP="00085DF6">
      <w:pPr>
        <w:jc w:val="center"/>
        <w:rPr>
          <w:rFonts w:ascii="Times New Roman" w:hAnsi="Times New Roman"/>
          <w:b/>
          <w:color w:val="000000"/>
          <w:lang w:val="sr-Cyrl-CS"/>
        </w:rPr>
      </w:pPr>
      <w:r w:rsidRPr="000F1A77">
        <w:rPr>
          <w:rFonts w:ascii="Times New Roman" w:hAnsi="Times New Roman"/>
          <w:b/>
          <w:color w:val="000000"/>
          <w:lang w:val="sr-Cyrl-CS"/>
        </w:rPr>
        <w:t>Члан 4.</w:t>
      </w:r>
    </w:p>
    <w:p w:rsidR="00B7194F" w:rsidRPr="000F1A77" w:rsidRDefault="00B7194F" w:rsidP="00085DF6">
      <w:pPr>
        <w:jc w:val="center"/>
        <w:rPr>
          <w:rFonts w:ascii="Times New Roman" w:hAnsi="Times New Roman"/>
          <w:b/>
          <w:color w:val="000000"/>
          <w:lang w:val="sr-Cyrl-CS"/>
        </w:rPr>
      </w:pPr>
    </w:p>
    <w:p w:rsidR="00B7194F" w:rsidRPr="000F1A77" w:rsidRDefault="00B7194F" w:rsidP="00AA1B31">
      <w:pPr>
        <w:rPr>
          <w:rFonts w:ascii="Times New Roman" w:hAnsi="Times New Roman"/>
          <w:color w:val="000000"/>
          <w:lang w:val="sr-Cyrl-CS"/>
        </w:rPr>
      </w:pPr>
      <w:r w:rsidRPr="000F1A77">
        <w:rPr>
          <w:rFonts w:ascii="Times New Roman" w:hAnsi="Times New Roman"/>
          <w:color w:val="000000"/>
          <w:lang w:val="sr-Cyrl-CS"/>
        </w:rPr>
        <w:t xml:space="preserve">         Носиоцу програма неће се одобрити програм у поступку доделе средстава, ако је:</w:t>
      </w:r>
    </w:p>
    <w:p w:rsidR="00B7194F" w:rsidRPr="000F1A77" w:rsidRDefault="00B7194F" w:rsidP="00085DF6">
      <w:pPr>
        <w:pStyle w:val="ListParagraph"/>
        <w:numPr>
          <w:ilvl w:val="0"/>
          <w:numId w:val="12"/>
        </w:numPr>
        <w:jc w:val="left"/>
        <w:rPr>
          <w:rFonts w:ascii="Times New Roman" w:hAnsi="Times New Roman"/>
          <w:color w:val="000000"/>
          <w:lang w:val="sr-Cyrl-CS"/>
        </w:rPr>
      </w:pPr>
      <w:r w:rsidRPr="000F1A77">
        <w:rPr>
          <w:rFonts w:ascii="Times New Roman" w:hAnsi="Times New Roman"/>
          <w:color w:val="000000"/>
          <w:lang w:val="sr-Cyrl-CS"/>
        </w:rPr>
        <w:t>био у</w:t>
      </w:r>
      <w:r w:rsidR="00B9384B" w:rsidRPr="000F1A77">
        <w:rPr>
          <w:rFonts w:ascii="Times New Roman" w:hAnsi="Times New Roman"/>
          <w:color w:val="000000"/>
          <w:lang w:val="sr-Cyrl-CS"/>
        </w:rPr>
        <w:t xml:space="preserve"> сукобу </w:t>
      </w:r>
      <w:r w:rsidRPr="000F1A77">
        <w:rPr>
          <w:rFonts w:ascii="Times New Roman" w:hAnsi="Times New Roman"/>
          <w:color w:val="000000"/>
          <w:lang w:val="sr-Cyrl-CS"/>
        </w:rPr>
        <w:t xml:space="preserve"> интереса;</w:t>
      </w:r>
    </w:p>
    <w:p w:rsidR="00B7194F" w:rsidRPr="000F1A77" w:rsidRDefault="007B20F2" w:rsidP="0057005A">
      <w:pPr>
        <w:pStyle w:val="ListParagraph"/>
        <w:numPr>
          <w:ilvl w:val="0"/>
          <w:numId w:val="12"/>
        </w:numPr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color w:val="000000"/>
          <w:lang w:val="sr-Cyrl-CS"/>
        </w:rPr>
        <w:t>намерно или</w:t>
      </w:r>
      <w:r w:rsidR="00B7194F" w:rsidRPr="000F1A77">
        <w:rPr>
          <w:rFonts w:ascii="Times New Roman" w:hAnsi="Times New Roman"/>
          <w:color w:val="000000"/>
          <w:lang w:val="sr-Cyrl-CS"/>
        </w:rPr>
        <w:t xml:space="preserve"> с крајњом непажњом лажно приказао податке тражене у обрасцима за подношење програма или ако је пропустио да да све потребне информације;</w:t>
      </w:r>
    </w:p>
    <w:p w:rsidR="00B7194F" w:rsidRPr="000F1A77" w:rsidRDefault="00B7194F" w:rsidP="0057005A">
      <w:pPr>
        <w:pStyle w:val="ListParagraph"/>
        <w:numPr>
          <w:ilvl w:val="0"/>
          <w:numId w:val="12"/>
        </w:numPr>
        <w:rPr>
          <w:rFonts w:ascii="Times New Roman" w:hAnsi="Times New Roman"/>
          <w:color w:val="000000"/>
          <w:lang w:val="sr-Cyrl-CS"/>
        </w:rPr>
      </w:pPr>
      <w:r w:rsidRPr="000F1A77">
        <w:rPr>
          <w:rFonts w:ascii="Times New Roman" w:hAnsi="Times New Roman"/>
          <w:color w:val="000000"/>
          <w:lang w:val="sr-Cyrl-CS"/>
        </w:rPr>
        <w:t>покушао да дође до поверљивих информација или да утиче на Стручну комисију током ев</w:t>
      </w:r>
      <w:r w:rsidR="0079291C" w:rsidRPr="000F1A77">
        <w:rPr>
          <w:rFonts w:ascii="Times New Roman" w:hAnsi="Times New Roman"/>
          <w:color w:val="000000"/>
          <w:lang w:val="sr-Cyrl-CS"/>
        </w:rPr>
        <w:t>а</w:t>
      </w:r>
      <w:r w:rsidRPr="000F1A77">
        <w:rPr>
          <w:rFonts w:ascii="Times New Roman" w:hAnsi="Times New Roman"/>
          <w:color w:val="000000"/>
          <w:lang w:val="sr-Cyrl-CS"/>
        </w:rPr>
        <w:t>улационог периода или неког претходног поступка доделе средстава.</w:t>
      </w:r>
    </w:p>
    <w:p w:rsidR="00B7194F" w:rsidRPr="000F1A77" w:rsidRDefault="00B7194F" w:rsidP="0057005A">
      <w:pPr>
        <w:rPr>
          <w:rFonts w:ascii="Times New Roman" w:hAnsi="Times New Roman"/>
          <w:color w:val="000000"/>
          <w:lang w:val="sr-Cyrl-CS"/>
        </w:rPr>
      </w:pPr>
      <w:r w:rsidRPr="000F1A77">
        <w:rPr>
          <w:rFonts w:ascii="Times New Roman" w:hAnsi="Times New Roman"/>
          <w:color w:val="000000"/>
          <w:lang w:val="sr-Cyrl-CS"/>
        </w:rPr>
        <w:t xml:space="preserve">        Носилац програма не може добијати средства из буџета Општине за реализацију својих програма две године од дана када је утврђено постојање околности из члана 133. Закона о спорту.</w:t>
      </w:r>
    </w:p>
    <w:p w:rsidR="00B7194F" w:rsidRDefault="00B7194F" w:rsidP="0057005A">
      <w:pPr>
        <w:rPr>
          <w:rFonts w:ascii="Times New Roman" w:hAnsi="Times New Roman"/>
          <w:color w:val="000000"/>
          <w:lang w:val="sr-Cyrl-CS"/>
        </w:rPr>
      </w:pPr>
      <w:r w:rsidRPr="000F1A77">
        <w:rPr>
          <w:rFonts w:ascii="Times New Roman" w:hAnsi="Times New Roman"/>
          <w:color w:val="000000"/>
          <w:lang w:val="sr-Cyrl-CS"/>
        </w:rPr>
        <w:t xml:space="preserve">        Носиоцу програма не могу бити одобрена средства за реализацију новог програма пре него што поднесе извештај о остваривању и реализацији одобреног програма у складу са чланом 130. Закона о спорту.</w:t>
      </w:r>
    </w:p>
    <w:p w:rsidR="00761380" w:rsidRDefault="00761380" w:rsidP="0057005A">
      <w:pPr>
        <w:rPr>
          <w:rFonts w:ascii="Times New Roman" w:hAnsi="Times New Roman"/>
          <w:color w:val="000000"/>
          <w:lang w:val="sr-Cyrl-CS"/>
        </w:rPr>
      </w:pPr>
    </w:p>
    <w:p w:rsidR="00644461" w:rsidRPr="000F1A77" w:rsidRDefault="00644461" w:rsidP="0057005A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63B5D">
      <w:pPr>
        <w:jc w:val="center"/>
        <w:rPr>
          <w:rFonts w:ascii="Times New Roman" w:hAnsi="Times New Roman"/>
          <w:b/>
          <w:lang w:val="ru-RU"/>
        </w:rPr>
      </w:pPr>
      <w:r w:rsidRPr="000F1A77">
        <w:rPr>
          <w:rFonts w:ascii="Times New Roman" w:hAnsi="Times New Roman"/>
          <w:b/>
          <w:lang w:val="sr-Cyrl-CS"/>
        </w:rPr>
        <w:lastRenderedPageBreak/>
        <w:t>Члан 5.</w:t>
      </w:r>
    </w:p>
    <w:p w:rsidR="00B7194F" w:rsidRPr="000F1A77" w:rsidRDefault="00B7194F" w:rsidP="00563B5D">
      <w:pPr>
        <w:jc w:val="center"/>
        <w:rPr>
          <w:rFonts w:ascii="Times New Roman" w:hAnsi="Times New Roman"/>
          <w:b/>
          <w:lang w:val="ru-RU"/>
        </w:rPr>
      </w:pPr>
    </w:p>
    <w:p w:rsidR="00B7194F" w:rsidRPr="000F1A77" w:rsidRDefault="00B7194F" w:rsidP="00563B5D">
      <w:pPr>
        <w:rPr>
          <w:rFonts w:ascii="Times New Roman" w:hAnsi="Times New Roman"/>
          <w:color w:val="000000"/>
          <w:lang w:val="sr-Cyrl-CS"/>
        </w:rPr>
      </w:pPr>
      <w:r w:rsidRPr="000F1A77">
        <w:rPr>
          <w:rFonts w:ascii="Times New Roman" w:hAnsi="Times New Roman"/>
          <w:color w:val="000000"/>
          <w:lang w:val="sr-Cyrl-CS"/>
        </w:rPr>
        <w:tab/>
        <w:t>Да би спортска организација могла учество</w:t>
      </w:r>
      <w:r w:rsidR="00CA6DCC" w:rsidRPr="000F1A77">
        <w:rPr>
          <w:rFonts w:ascii="Times New Roman" w:hAnsi="Times New Roman"/>
          <w:color w:val="000000"/>
          <w:lang w:val="sr-Cyrl-CS"/>
        </w:rPr>
        <w:t>в</w:t>
      </w:r>
      <w:r w:rsidRPr="000F1A77">
        <w:rPr>
          <w:rFonts w:ascii="Times New Roman" w:hAnsi="Times New Roman"/>
          <w:color w:val="000000"/>
          <w:lang w:val="sr-Cyrl-CS"/>
        </w:rPr>
        <w:t xml:space="preserve">ати у расподели буџетских средстава за годишње програме, осим услова наведених у члановима 3. и 4. </w:t>
      </w:r>
      <w:r w:rsidR="0079291C" w:rsidRPr="000F1A77">
        <w:rPr>
          <w:rFonts w:ascii="Times New Roman" w:hAnsi="Times New Roman"/>
          <w:color w:val="000000"/>
          <w:lang w:val="sr-Cyrl-CS"/>
        </w:rPr>
        <w:t xml:space="preserve">овог Правилника </w:t>
      </w:r>
      <w:r w:rsidRPr="000F1A77">
        <w:rPr>
          <w:rFonts w:ascii="Times New Roman" w:hAnsi="Times New Roman"/>
          <w:color w:val="000000"/>
          <w:lang w:val="sr-Cyrl-CS"/>
        </w:rPr>
        <w:t>мора да дос</w:t>
      </w:r>
      <w:r w:rsidR="00CA6DCC" w:rsidRPr="000F1A77">
        <w:rPr>
          <w:rFonts w:ascii="Times New Roman" w:hAnsi="Times New Roman"/>
          <w:color w:val="000000"/>
          <w:lang w:val="sr-Cyrl-CS"/>
        </w:rPr>
        <w:t>та</w:t>
      </w:r>
      <w:r w:rsidRPr="000F1A77">
        <w:rPr>
          <w:rFonts w:ascii="Times New Roman" w:hAnsi="Times New Roman"/>
          <w:color w:val="000000"/>
          <w:lang w:val="sr-Cyrl-CS"/>
        </w:rPr>
        <w:t>ви и следећу документацију:</w:t>
      </w:r>
    </w:p>
    <w:p w:rsidR="00B7194F" w:rsidRPr="000F1A77" w:rsidRDefault="0079291C" w:rsidP="000D6B30">
      <w:pPr>
        <w:numPr>
          <w:ilvl w:val="0"/>
          <w:numId w:val="15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д</w:t>
      </w:r>
      <w:r w:rsidR="000D6B30" w:rsidRPr="000F1A77">
        <w:rPr>
          <w:rFonts w:ascii="Times New Roman" w:hAnsi="Times New Roman"/>
          <w:lang w:val="sr-Cyrl-CS"/>
        </w:rPr>
        <w:t xml:space="preserve">оказ да </w:t>
      </w:r>
      <w:r w:rsidRPr="000F1A77">
        <w:rPr>
          <w:rFonts w:ascii="Times New Roman" w:hAnsi="Times New Roman"/>
          <w:lang w:val="sr-Cyrl-CS"/>
        </w:rPr>
        <w:t>је уредно и у потпуности правдала</w:t>
      </w:r>
      <w:r w:rsidR="000D6B30" w:rsidRPr="000F1A77">
        <w:rPr>
          <w:rFonts w:ascii="Times New Roman" w:hAnsi="Times New Roman"/>
          <w:lang w:val="sr-Cyrl-CS"/>
        </w:rPr>
        <w:t xml:space="preserve"> буџет</w:t>
      </w:r>
      <w:r w:rsidR="00FC2B0D" w:rsidRPr="000F1A77">
        <w:rPr>
          <w:rFonts w:ascii="Times New Roman" w:hAnsi="Times New Roman"/>
          <w:lang w:val="sr-Cyrl-CS"/>
        </w:rPr>
        <w:t>ска средства за протеклу годину,</w:t>
      </w:r>
    </w:p>
    <w:p w:rsidR="00B7194F" w:rsidRPr="000F1A77" w:rsidRDefault="00B7194F" w:rsidP="00800170">
      <w:pPr>
        <w:numPr>
          <w:ilvl w:val="0"/>
          <w:numId w:val="15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b/>
          <w:lang w:val="ru-RU"/>
        </w:rPr>
        <w:t xml:space="preserve">копију </w:t>
      </w:r>
      <w:r w:rsidR="0079291C" w:rsidRPr="000F1A77">
        <w:rPr>
          <w:rFonts w:ascii="Times New Roman" w:hAnsi="Times New Roman"/>
          <w:b/>
          <w:lang w:val="ru-RU"/>
        </w:rPr>
        <w:t>р</w:t>
      </w:r>
      <w:r w:rsidRPr="000F1A77">
        <w:rPr>
          <w:rFonts w:ascii="Times New Roman" w:hAnsi="Times New Roman"/>
          <w:b/>
          <w:lang w:val="ru-RU"/>
        </w:rPr>
        <w:t>ешења регистрације</w:t>
      </w:r>
      <w:r w:rsidRPr="000F1A77">
        <w:rPr>
          <w:rFonts w:ascii="Times New Roman" w:hAnsi="Times New Roman"/>
          <w:lang w:val="ru-RU"/>
        </w:rPr>
        <w:t xml:space="preserve"> Агенције за привредне регистре,</w:t>
      </w:r>
    </w:p>
    <w:p w:rsidR="00B7194F" w:rsidRPr="000F1A77" w:rsidRDefault="009B7C02" w:rsidP="00800170">
      <w:pPr>
        <w:numPr>
          <w:ilvl w:val="0"/>
          <w:numId w:val="15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sr-Cyrl-CS"/>
        </w:rPr>
        <w:t xml:space="preserve">доказ </w:t>
      </w:r>
      <w:r w:rsidR="00B7194F" w:rsidRPr="000F1A77">
        <w:rPr>
          <w:rFonts w:ascii="Times New Roman" w:hAnsi="Times New Roman"/>
          <w:lang w:val="de-DE"/>
        </w:rPr>
        <w:t xml:space="preserve">да има </w:t>
      </w:r>
      <w:r w:rsidR="00B7194F" w:rsidRPr="000F1A77">
        <w:rPr>
          <w:rFonts w:ascii="Times New Roman" w:hAnsi="Times New Roman"/>
          <w:b/>
          <w:lang w:val="de-DE"/>
        </w:rPr>
        <w:t>најмање једног стручњака</w:t>
      </w:r>
      <w:r w:rsidR="00B7194F" w:rsidRPr="000F1A77">
        <w:rPr>
          <w:rFonts w:ascii="Times New Roman" w:hAnsi="Times New Roman"/>
          <w:lang w:val="de-DE"/>
        </w:rPr>
        <w:t xml:space="preserve"> који има законом предвиђене квалификације за рад у спорту и лиценцу надлежног гранског савеза (</w:t>
      </w:r>
      <w:r w:rsidR="00922491">
        <w:rPr>
          <w:rFonts w:ascii="Times New Roman" w:hAnsi="Times New Roman"/>
        </w:rPr>
        <w:t xml:space="preserve">Изјава о ангажованим стручњацима или </w:t>
      </w:r>
      <w:r w:rsidR="00B7194F" w:rsidRPr="000F1A77">
        <w:rPr>
          <w:rFonts w:ascii="Times New Roman" w:hAnsi="Times New Roman"/>
          <w:lang w:val="de-DE"/>
        </w:rPr>
        <w:t xml:space="preserve">приложен </w:t>
      </w:r>
      <w:r w:rsidR="00B7194F" w:rsidRPr="000F1A77">
        <w:rPr>
          <w:rFonts w:ascii="Times New Roman" w:hAnsi="Times New Roman"/>
          <w:b/>
          <w:lang w:val="de-DE"/>
        </w:rPr>
        <w:t>уговор</w:t>
      </w:r>
      <w:r w:rsidR="00B7194F" w:rsidRPr="000F1A77">
        <w:rPr>
          <w:rFonts w:ascii="Times New Roman" w:hAnsi="Times New Roman"/>
          <w:lang w:val="de-DE"/>
        </w:rPr>
        <w:t xml:space="preserve"> о професионалном, хонорарном или волонтерском ангажовању </w:t>
      </w:r>
      <w:r w:rsidR="001903EA">
        <w:rPr>
          <w:rFonts w:ascii="Times New Roman" w:hAnsi="Times New Roman"/>
          <w:lang w:val="ru-RU"/>
        </w:rPr>
        <w:t>или Одлука</w:t>
      </w:r>
      <w:r w:rsidR="00B7194F" w:rsidRPr="000F1A77">
        <w:rPr>
          <w:rFonts w:ascii="Times New Roman" w:hAnsi="Times New Roman"/>
          <w:lang w:val="ru-RU"/>
        </w:rPr>
        <w:t xml:space="preserve"> о именовању ако је тренер члан клуба</w:t>
      </w:r>
      <w:r w:rsidR="00B7194F" w:rsidRPr="000F1A77">
        <w:rPr>
          <w:rFonts w:ascii="Times New Roman" w:hAnsi="Times New Roman"/>
          <w:lang w:val="de-DE"/>
        </w:rPr>
        <w:t>)</w:t>
      </w:r>
      <w:r w:rsidR="00B7194F" w:rsidRPr="000F1A77">
        <w:rPr>
          <w:rFonts w:ascii="Times New Roman" w:hAnsi="Times New Roman"/>
          <w:lang w:val="ru-RU"/>
        </w:rPr>
        <w:t>. Обавезно се доставља тражена документација за све ангажоване т</w:t>
      </w:r>
      <w:r w:rsidR="005855F2" w:rsidRPr="000F1A77">
        <w:rPr>
          <w:rFonts w:ascii="Times New Roman" w:hAnsi="Times New Roman"/>
          <w:lang w:val="ru-RU"/>
        </w:rPr>
        <w:t>ренере у спортској организацији,</w:t>
      </w:r>
    </w:p>
    <w:p w:rsidR="00B7194F" w:rsidRPr="000F1A77" w:rsidRDefault="00B7194F" w:rsidP="00800170">
      <w:pPr>
        <w:numPr>
          <w:ilvl w:val="0"/>
          <w:numId w:val="15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ru-RU"/>
        </w:rPr>
        <w:t xml:space="preserve">да достави </w:t>
      </w:r>
      <w:r w:rsidR="005855F2" w:rsidRPr="000F1A77">
        <w:rPr>
          <w:rFonts w:ascii="Times New Roman" w:hAnsi="Times New Roman"/>
          <w:b/>
          <w:lang w:val="ru-RU"/>
        </w:rPr>
        <w:t>записник са последње Р</w:t>
      </w:r>
      <w:r w:rsidRPr="000F1A77">
        <w:rPr>
          <w:rFonts w:ascii="Times New Roman" w:hAnsi="Times New Roman"/>
          <w:b/>
          <w:lang w:val="ru-RU"/>
        </w:rPr>
        <w:t>едовне годишње скупштине</w:t>
      </w:r>
      <w:r w:rsidRPr="000F1A77">
        <w:rPr>
          <w:rFonts w:ascii="Times New Roman" w:hAnsi="Times New Roman"/>
          <w:lang w:val="ru-RU"/>
        </w:rPr>
        <w:t xml:space="preserve"> спортског удружења </w:t>
      </w:r>
    </w:p>
    <w:p w:rsidR="00B7194F" w:rsidRPr="000F1A77" w:rsidRDefault="00B7194F" w:rsidP="00800170">
      <w:pPr>
        <w:numPr>
          <w:ilvl w:val="0"/>
          <w:numId w:val="15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b/>
          <w:lang w:val="de-DE"/>
        </w:rPr>
        <w:t>и осталу документацију</w:t>
      </w:r>
      <w:r w:rsidRPr="000F1A77">
        <w:rPr>
          <w:rFonts w:ascii="Times New Roman" w:hAnsi="Times New Roman"/>
          <w:lang w:val="de-DE"/>
        </w:rPr>
        <w:t xml:space="preserve"> која је наведена</w:t>
      </w:r>
      <w:r w:rsidR="006F6501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  <w:lang w:val="de-DE"/>
        </w:rPr>
        <w:t>у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  <w:lang w:val="ru-RU"/>
        </w:rPr>
        <w:t>Правилнику о критеријумима оцењивања годишњих и посебних програма</w:t>
      </w:r>
      <w:r w:rsidRPr="000F1A77">
        <w:rPr>
          <w:rFonts w:ascii="Times New Roman" w:hAnsi="Times New Roman"/>
          <w:lang w:val="pl-PL"/>
        </w:rPr>
        <w:t xml:space="preserve"> .</w:t>
      </w:r>
    </w:p>
    <w:p w:rsidR="00B7194F" w:rsidRPr="000F1A77" w:rsidRDefault="00B7194F" w:rsidP="00086A3E">
      <w:pPr>
        <w:rPr>
          <w:rFonts w:ascii="Times New Roman" w:hAnsi="Times New Roman"/>
          <w:color w:val="FF0000"/>
          <w:lang w:val="sr-Cyrl-CS"/>
        </w:rPr>
      </w:pPr>
    </w:p>
    <w:p w:rsidR="00B7194F" w:rsidRPr="000F1A77" w:rsidRDefault="00B7194F" w:rsidP="00552D32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6.</w:t>
      </w:r>
    </w:p>
    <w:p w:rsidR="00B7194F" w:rsidRPr="000F1A77" w:rsidRDefault="00B7194F" w:rsidP="00552D32">
      <w:pPr>
        <w:jc w:val="center"/>
        <w:rPr>
          <w:rFonts w:ascii="Times New Roman" w:hAnsi="Times New Roman"/>
          <w:b/>
          <w:lang w:val="sr-Cyrl-CS"/>
        </w:rPr>
      </w:pPr>
    </w:p>
    <w:p w:rsidR="00B7194F" w:rsidRPr="000F1A77" w:rsidRDefault="00B7194F" w:rsidP="0057005A">
      <w:pPr>
        <w:tabs>
          <w:tab w:val="left" w:pos="780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ab/>
      </w:r>
      <w:r w:rsidRPr="000F1A77">
        <w:rPr>
          <w:rFonts w:ascii="Times New Roman" w:hAnsi="Times New Roman"/>
          <w:lang w:val="sr-Cyrl-CS"/>
        </w:rPr>
        <w:t xml:space="preserve">Програми се финансирају </w:t>
      </w:r>
      <w:r w:rsidR="005D4067" w:rsidRPr="000F1A77">
        <w:rPr>
          <w:rFonts w:ascii="Times New Roman" w:hAnsi="Times New Roman"/>
          <w:lang w:val="sr-Cyrl-CS"/>
        </w:rPr>
        <w:t xml:space="preserve">и суфинансирају </w:t>
      </w:r>
      <w:r w:rsidRPr="000F1A77">
        <w:rPr>
          <w:rFonts w:ascii="Times New Roman" w:hAnsi="Times New Roman"/>
          <w:lang w:val="sr-Cyrl-CS"/>
        </w:rPr>
        <w:t>у висини и под условима који обезбеђују да се уз најмањи утрошак средстава из буџета Општине постигну планирани резултати.</w:t>
      </w:r>
    </w:p>
    <w:p w:rsidR="00B7194F" w:rsidRPr="000F1A77" w:rsidRDefault="00B7194F" w:rsidP="0057005A">
      <w:pPr>
        <w:tabs>
          <w:tab w:val="left" w:pos="780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           Годишњи програми се финансирају у ратама (месечно квартално</w:t>
      </w:r>
      <w:r w:rsidR="008D4C81" w:rsidRPr="008D4C81">
        <w:rPr>
          <w:rFonts w:ascii="Times New Roman" w:hAnsi="Times New Roman"/>
          <w:lang w:val="sr-Cyrl-CS"/>
        </w:rPr>
        <w:t xml:space="preserve"> </w:t>
      </w:r>
      <w:r w:rsidR="008D4C81" w:rsidRPr="000F1A77">
        <w:rPr>
          <w:rFonts w:ascii="Times New Roman" w:hAnsi="Times New Roman"/>
          <w:lang w:val="sr-Cyrl-CS"/>
        </w:rPr>
        <w:t>или</w:t>
      </w:r>
      <w:r w:rsidR="008D4C81">
        <w:rPr>
          <w:rFonts w:ascii="Times New Roman" w:hAnsi="Times New Roman"/>
          <w:lang w:val="sr-Cyrl-CS"/>
        </w:rPr>
        <w:t xml:space="preserve"> полугодишње</w:t>
      </w:r>
      <w:r w:rsidRPr="000F1A77">
        <w:rPr>
          <w:rFonts w:ascii="Times New Roman" w:hAnsi="Times New Roman"/>
          <w:lang w:val="sr-Cyrl-CS"/>
        </w:rPr>
        <w:t>)</w:t>
      </w:r>
      <w:r w:rsidR="005855F2" w:rsidRPr="000F1A77">
        <w:rPr>
          <w:rFonts w:ascii="Times New Roman" w:hAnsi="Times New Roman"/>
          <w:lang w:val="sr-Cyrl-CS"/>
        </w:rPr>
        <w:t>,</w:t>
      </w:r>
      <w:r w:rsidRPr="000F1A77">
        <w:rPr>
          <w:rFonts w:ascii="Times New Roman" w:hAnsi="Times New Roman"/>
          <w:lang w:val="sr-Cyrl-CS"/>
        </w:rPr>
        <w:t xml:space="preserve"> а посебни програми </w:t>
      </w:r>
      <w:r w:rsidR="005D4067" w:rsidRPr="000F1A77">
        <w:rPr>
          <w:rFonts w:ascii="Times New Roman" w:hAnsi="Times New Roman"/>
          <w:lang w:val="sr-Cyrl-CS"/>
        </w:rPr>
        <w:t xml:space="preserve">се суфинансирају </w:t>
      </w:r>
      <w:r w:rsidRPr="000F1A77">
        <w:rPr>
          <w:rFonts w:ascii="Times New Roman" w:hAnsi="Times New Roman"/>
          <w:lang w:val="sr-Cyrl-CS"/>
        </w:rPr>
        <w:t>једнократно или у ратама, у зависности од временског периода за реализацију програма.</w:t>
      </w:r>
    </w:p>
    <w:p w:rsidR="00B7194F" w:rsidRPr="000F1A77" w:rsidRDefault="00B7194F" w:rsidP="0057005A">
      <w:pPr>
        <w:tabs>
          <w:tab w:val="left" w:pos="780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995C1A">
      <w:pPr>
        <w:jc w:val="center"/>
        <w:rPr>
          <w:rFonts w:ascii="Times New Roman" w:hAnsi="Times New Roman"/>
          <w:b/>
          <w:color w:val="000000"/>
          <w:lang w:val="sr-Cyrl-CS"/>
        </w:rPr>
      </w:pPr>
      <w:r w:rsidRPr="000F1A77">
        <w:rPr>
          <w:rFonts w:ascii="Times New Roman" w:hAnsi="Times New Roman"/>
          <w:b/>
          <w:color w:val="000000"/>
          <w:lang w:val="sr-Cyrl-CS"/>
        </w:rPr>
        <w:t>Члан 7.</w:t>
      </w:r>
    </w:p>
    <w:p w:rsidR="00B7194F" w:rsidRPr="000F1A77" w:rsidRDefault="00B7194F" w:rsidP="00915721">
      <w:pPr>
        <w:ind w:firstLine="720"/>
        <w:jc w:val="center"/>
        <w:rPr>
          <w:rFonts w:ascii="Times New Roman" w:hAnsi="Times New Roman"/>
          <w:b/>
          <w:color w:val="000000"/>
          <w:lang w:val="sr-Cyrl-CS"/>
        </w:rPr>
      </w:pPr>
    </w:p>
    <w:p w:rsidR="00B7194F" w:rsidRPr="00CF0DFA" w:rsidRDefault="00B7194F" w:rsidP="00BA1838">
      <w:pPr>
        <w:ind w:firstLine="720"/>
        <w:rPr>
          <w:rFonts w:ascii="Times New Roman" w:hAnsi="Times New Roman"/>
          <w:color w:val="000000"/>
        </w:rPr>
      </w:pPr>
      <w:r w:rsidRPr="0036236B">
        <w:rPr>
          <w:rFonts w:ascii="Times New Roman" w:hAnsi="Times New Roman"/>
          <w:color w:val="000000"/>
          <w:lang w:val="sr-Cyrl-CS"/>
        </w:rPr>
        <w:t>За</w:t>
      </w:r>
      <w:r w:rsidR="000729A8">
        <w:rPr>
          <w:rFonts w:ascii="Times New Roman" w:hAnsi="Times New Roman"/>
          <w:color w:val="000000"/>
          <w:lang w:val="sr-Cyrl-CS"/>
        </w:rPr>
        <w:t xml:space="preserve"> </w:t>
      </w:r>
      <w:r w:rsidRPr="000F1A77">
        <w:rPr>
          <w:rFonts w:ascii="Times New Roman" w:hAnsi="Times New Roman"/>
          <w:color w:val="000000"/>
          <w:lang w:val="sr-Cyrl-CS"/>
        </w:rPr>
        <w:t xml:space="preserve">финансирање </w:t>
      </w:r>
      <w:r w:rsidRPr="000F1A77">
        <w:rPr>
          <w:rFonts w:ascii="Times New Roman" w:hAnsi="Times New Roman"/>
          <w:b/>
          <w:color w:val="000000"/>
          <w:lang w:val="sr-Cyrl-CS"/>
        </w:rPr>
        <w:t xml:space="preserve">годишњих </w:t>
      </w:r>
      <w:r w:rsidR="001338DC">
        <w:rPr>
          <w:rFonts w:ascii="Times New Roman" w:hAnsi="Times New Roman"/>
          <w:b/>
          <w:color w:val="000000"/>
          <w:lang w:val="sr-Cyrl-CS"/>
        </w:rPr>
        <w:t xml:space="preserve">и посебних </w:t>
      </w:r>
      <w:r w:rsidRPr="000F1A77">
        <w:rPr>
          <w:rFonts w:ascii="Times New Roman" w:hAnsi="Times New Roman"/>
          <w:b/>
          <w:color w:val="000000"/>
          <w:lang w:val="sr-Cyrl-CS"/>
        </w:rPr>
        <w:t>програма</w:t>
      </w:r>
      <w:r w:rsidR="00DE024A">
        <w:rPr>
          <w:rFonts w:ascii="Times New Roman" w:hAnsi="Times New Roman"/>
          <w:b/>
          <w:color w:val="000000"/>
          <w:lang w:val="sr-Cyrl-CS"/>
        </w:rPr>
        <w:t xml:space="preserve"> </w:t>
      </w:r>
      <w:r w:rsidR="00CA6DCC" w:rsidRPr="000F1A77">
        <w:rPr>
          <w:rFonts w:ascii="Times New Roman" w:hAnsi="Times New Roman"/>
          <w:color w:val="000000"/>
          <w:lang w:val="sr-Cyrl-CS"/>
        </w:rPr>
        <w:t>спортских организација</w:t>
      </w:r>
      <w:r w:rsidR="006138F3">
        <w:rPr>
          <w:rFonts w:ascii="Times New Roman" w:hAnsi="Times New Roman"/>
          <w:color w:val="000000"/>
          <w:lang w:val="sr-Cyrl-CS"/>
        </w:rPr>
        <w:t xml:space="preserve"> Стручна к</w:t>
      </w:r>
      <w:r w:rsidR="007E44C2" w:rsidRPr="000F1A77">
        <w:rPr>
          <w:rFonts w:ascii="Times New Roman" w:hAnsi="Times New Roman"/>
          <w:color w:val="000000"/>
          <w:lang w:val="sr-Cyrl-CS"/>
        </w:rPr>
        <w:t xml:space="preserve">омисија </w:t>
      </w:r>
      <w:r w:rsidR="006138F3">
        <w:rPr>
          <w:rFonts w:ascii="Times New Roman" w:hAnsi="Times New Roman"/>
          <w:color w:val="000000"/>
          <w:lang w:val="sr-Cyrl-CS"/>
        </w:rPr>
        <w:t>Спортског савеза општине</w:t>
      </w:r>
      <w:r w:rsidR="00DE024A">
        <w:rPr>
          <w:rFonts w:ascii="Times New Roman" w:hAnsi="Times New Roman"/>
          <w:color w:val="000000"/>
          <w:lang w:val="sr-Cyrl-CS"/>
        </w:rPr>
        <w:t xml:space="preserve"> </w:t>
      </w:r>
      <w:r w:rsidR="00CF0DFA">
        <w:rPr>
          <w:rFonts w:ascii="Times New Roman" w:hAnsi="Times New Roman"/>
          <w:color w:val="000000"/>
          <w:lang w:val="sr-Cyrl-CS"/>
        </w:rPr>
        <w:t xml:space="preserve">Бачки Петровац </w:t>
      </w:r>
      <w:r w:rsidR="005855F2" w:rsidRPr="000F1A77">
        <w:rPr>
          <w:rFonts w:ascii="Times New Roman" w:hAnsi="Times New Roman"/>
          <w:color w:val="000000"/>
          <w:lang w:val="sr-Cyrl-CS"/>
        </w:rPr>
        <w:t>(</w:t>
      </w:r>
      <w:r w:rsidR="007E44C2" w:rsidRPr="000F1A77">
        <w:rPr>
          <w:rFonts w:ascii="Times New Roman" w:hAnsi="Times New Roman"/>
          <w:color w:val="000000"/>
          <w:lang w:val="sr-Cyrl-CS"/>
        </w:rPr>
        <w:t xml:space="preserve">у даљем тексту: Комисија) </w:t>
      </w:r>
      <w:r w:rsidR="006138F3">
        <w:rPr>
          <w:rFonts w:ascii="Times New Roman" w:hAnsi="Times New Roman"/>
          <w:color w:val="000000"/>
          <w:lang w:val="sr-Cyrl-CS"/>
        </w:rPr>
        <w:t xml:space="preserve">обавештава спортске организације са територије општине </w:t>
      </w:r>
      <w:r w:rsidR="007F4194">
        <w:rPr>
          <w:rFonts w:ascii="Times New Roman" w:hAnsi="Times New Roman"/>
          <w:lang w:val="sr-Cyrl-CS"/>
        </w:rPr>
        <w:t>Бачки Петровац</w:t>
      </w:r>
      <w:r w:rsidR="00DE024A">
        <w:rPr>
          <w:rFonts w:ascii="Times New Roman" w:hAnsi="Times New Roman"/>
          <w:lang w:val="sr-Cyrl-CS"/>
        </w:rPr>
        <w:t xml:space="preserve"> </w:t>
      </w:r>
      <w:r w:rsidR="006138F3">
        <w:rPr>
          <w:rFonts w:ascii="Times New Roman" w:hAnsi="Times New Roman"/>
          <w:color w:val="000000"/>
          <w:lang w:val="sr-Cyrl-CS"/>
        </w:rPr>
        <w:t>да доставе с</w:t>
      </w:r>
      <w:r w:rsidR="007F4194">
        <w:rPr>
          <w:rFonts w:ascii="Times New Roman" w:hAnsi="Times New Roman"/>
          <w:color w:val="000000"/>
          <w:lang w:val="sr-Cyrl-CS"/>
        </w:rPr>
        <w:t xml:space="preserve">воје предлоге годишњих </w:t>
      </w:r>
      <w:r w:rsidR="00CF0DFA">
        <w:rPr>
          <w:rFonts w:ascii="Times New Roman" w:hAnsi="Times New Roman"/>
          <w:color w:val="000000"/>
          <w:lang w:val="sr-Cyrl-CS"/>
        </w:rPr>
        <w:t xml:space="preserve">и посебних </w:t>
      </w:r>
      <w:r w:rsidR="007F4194">
        <w:rPr>
          <w:rFonts w:ascii="Times New Roman" w:hAnsi="Times New Roman"/>
          <w:color w:val="000000"/>
          <w:lang w:val="sr-Cyrl-CS"/>
        </w:rPr>
        <w:t>програма</w:t>
      </w:r>
      <w:r w:rsidR="00CF0DFA">
        <w:rPr>
          <w:rFonts w:ascii="Times New Roman" w:hAnsi="Times New Roman"/>
          <w:color w:val="000000"/>
          <w:lang w:val="sr-Cyrl-CS"/>
        </w:rPr>
        <w:t>, на прописаним обрасцима.</w:t>
      </w:r>
    </w:p>
    <w:p w:rsidR="00B7194F" w:rsidRPr="000F1A77" w:rsidRDefault="00B7194F" w:rsidP="00DE44E5">
      <w:pPr>
        <w:ind w:firstLine="720"/>
        <w:rPr>
          <w:rFonts w:ascii="Times New Roman" w:hAnsi="Times New Roman"/>
          <w:lang w:val="sr-Cyrl-CS"/>
        </w:rPr>
      </w:pPr>
    </w:p>
    <w:p w:rsidR="00B7194F" w:rsidRPr="000F1A77" w:rsidRDefault="00B7194F" w:rsidP="00BD3E91">
      <w:pPr>
        <w:jc w:val="center"/>
        <w:rPr>
          <w:rFonts w:ascii="Times New Roman" w:hAnsi="Times New Roman"/>
          <w:b/>
          <w:color w:val="000000"/>
          <w:lang w:val="sr-Cyrl-CS"/>
        </w:rPr>
      </w:pPr>
      <w:r w:rsidRPr="000F1A77">
        <w:rPr>
          <w:rFonts w:ascii="Times New Roman" w:hAnsi="Times New Roman"/>
          <w:b/>
          <w:color w:val="000000"/>
          <w:lang w:val="sr-Cyrl-CS"/>
        </w:rPr>
        <w:t>Члан 8.</w:t>
      </w:r>
    </w:p>
    <w:p w:rsidR="00B7194F" w:rsidRPr="000F1A77" w:rsidRDefault="00B7194F" w:rsidP="00DE44E5">
      <w:pPr>
        <w:ind w:firstLine="720"/>
        <w:rPr>
          <w:rFonts w:ascii="Times New Roman" w:hAnsi="Times New Roman"/>
          <w:lang w:val="sr-Cyrl-CS"/>
        </w:rPr>
      </w:pPr>
    </w:p>
    <w:p w:rsidR="00B7194F" w:rsidRPr="00BA1838" w:rsidRDefault="00BA1838" w:rsidP="00072A90">
      <w:pPr>
        <w:ind w:firstLine="720"/>
        <w:rPr>
          <w:rFonts w:ascii="Times New Roman" w:hAnsi="Times New Roman"/>
        </w:rPr>
      </w:pPr>
      <w:r w:rsidRPr="00BA1838">
        <w:rPr>
          <w:rFonts w:ascii="Times New Roman" w:hAnsi="Times New Roman"/>
        </w:rPr>
        <w:t xml:space="preserve">Предлог </w:t>
      </w:r>
      <w:r w:rsidRPr="000F1A77">
        <w:rPr>
          <w:rFonts w:ascii="Times New Roman" w:hAnsi="Times New Roman"/>
          <w:lang w:val="sr-Cyrl-CS"/>
        </w:rPr>
        <w:t>финансирања и суфинансирања</w:t>
      </w:r>
      <w:r>
        <w:rPr>
          <w:rFonts w:ascii="Times New Roman" w:hAnsi="Times New Roman"/>
        </w:rPr>
        <w:t xml:space="preserve"> </w:t>
      </w:r>
      <w:r w:rsidRPr="00BA1838">
        <w:rPr>
          <w:rFonts w:ascii="Times New Roman" w:hAnsi="Times New Roman"/>
        </w:rPr>
        <w:t>свог годишњег програма и годишњих програма организација у области спорта са седиштем на територији општине Бачки Петровац из члана 137. став 1. тач. 1), 2), 3), 5), 6), 8), 10), 12), 13), 14) и 16) Закона o спорту, подноси Општинском већу општине Бачки Петровац на усвајање Спортски савез општине Бачки Петровац, а предлог посебних програма из члана 137. став 1. тач. 4), 9), 11) и 15) овог закона – Спортски савез општине Бачки Петровац и друге организације у области спорта са седиштем на територији општине Бачки Петровац.</w:t>
      </w:r>
    </w:p>
    <w:p w:rsidR="00B7194F" w:rsidRPr="000F1A77" w:rsidRDefault="00B7194F" w:rsidP="00552D32">
      <w:pPr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996D92">
      <w:pPr>
        <w:jc w:val="center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9</w:t>
      </w:r>
      <w:r w:rsidRPr="000F1A77">
        <w:rPr>
          <w:rFonts w:ascii="Times New Roman" w:hAnsi="Times New Roman"/>
          <w:lang w:val="sr-Cyrl-CS"/>
        </w:rPr>
        <w:t>.</w:t>
      </w:r>
    </w:p>
    <w:p w:rsidR="00B7194F" w:rsidRPr="000F1A77" w:rsidRDefault="00B7194F" w:rsidP="00996D92">
      <w:pPr>
        <w:jc w:val="center"/>
        <w:rPr>
          <w:rFonts w:ascii="Times New Roman" w:hAnsi="Times New Roman"/>
          <w:lang w:val="sr-Cyrl-CS"/>
        </w:rPr>
      </w:pPr>
    </w:p>
    <w:p w:rsidR="00B7194F" w:rsidRPr="000F1A77" w:rsidRDefault="00447CB4" w:rsidP="00DE44E5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Спортска организација је дужна  да </w:t>
      </w:r>
      <w:r w:rsidR="00B7194F" w:rsidRPr="000F1A77">
        <w:rPr>
          <w:rFonts w:ascii="Times New Roman" w:hAnsi="Times New Roman"/>
          <w:lang w:val="sr-Cyrl-CS"/>
        </w:rPr>
        <w:t>потреб</w:t>
      </w:r>
      <w:r w:rsidR="00C8119D" w:rsidRPr="000F1A77">
        <w:rPr>
          <w:rFonts w:ascii="Times New Roman" w:hAnsi="Times New Roman"/>
          <w:lang w:val="sr-Cyrl-CS"/>
        </w:rPr>
        <w:t>н</w:t>
      </w:r>
      <w:r w:rsidR="00B7194F" w:rsidRPr="000F1A77">
        <w:rPr>
          <w:rFonts w:ascii="Times New Roman" w:hAnsi="Times New Roman"/>
          <w:lang w:val="sr-Cyrl-CS"/>
        </w:rPr>
        <w:t>е податке</w:t>
      </w:r>
      <w:r w:rsidRPr="000F1A77">
        <w:rPr>
          <w:rFonts w:ascii="Times New Roman" w:hAnsi="Times New Roman"/>
          <w:lang w:val="sr-Cyrl-CS"/>
        </w:rPr>
        <w:t xml:space="preserve"> достави </w:t>
      </w:r>
      <w:r w:rsidR="00B7194F" w:rsidRPr="000F1A77">
        <w:rPr>
          <w:rFonts w:ascii="Times New Roman" w:hAnsi="Times New Roman"/>
          <w:lang w:val="sr-Cyrl-CS"/>
        </w:rPr>
        <w:t xml:space="preserve"> на  обрасцима</w:t>
      </w:r>
      <w:r w:rsidR="00CF0DFA">
        <w:rPr>
          <w:rFonts w:ascii="Times New Roman" w:hAnsi="Times New Roman"/>
          <w:lang w:val="sr-Cyrl-CS"/>
        </w:rPr>
        <w:t xml:space="preserve"> који су саставни део П</w:t>
      </w:r>
      <w:r w:rsidR="007439F5" w:rsidRPr="000F1A77">
        <w:rPr>
          <w:rFonts w:ascii="Times New Roman" w:hAnsi="Times New Roman"/>
          <w:lang w:val="sr-Cyrl-CS"/>
        </w:rPr>
        <w:t>равилника</w:t>
      </w:r>
      <w:r w:rsidR="005855F2" w:rsidRPr="000F1A77">
        <w:rPr>
          <w:rFonts w:ascii="Times New Roman" w:hAnsi="Times New Roman"/>
          <w:lang w:val="sr-Cyrl-CS"/>
        </w:rPr>
        <w:t>, као и све прилоге који</w:t>
      </w:r>
      <w:r w:rsidR="00B7194F" w:rsidRPr="000F1A77">
        <w:rPr>
          <w:rFonts w:ascii="Times New Roman" w:hAnsi="Times New Roman"/>
          <w:lang w:val="sr-Cyrl-CS"/>
        </w:rPr>
        <w:t xml:space="preserve"> се траже уз те обрасце.</w:t>
      </w:r>
    </w:p>
    <w:p w:rsidR="00B7194F" w:rsidRPr="000F1A77" w:rsidRDefault="00B7194F" w:rsidP="00DE44E5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Саставни део Правилника су и обрасци од броја 1 до 5.</w:t>
      </w:r>
    </w:p>
    <w:p w:rsidR="00B7194F" w:rsidRPr="000F1A77" w:rsidRDefault="00B7194F" w:rsidP="00DE44E5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Саставни део годишњ</w:t>
      </w:r>
      <w:r w:rsidR="00C8119D" w:rsidRPr="000F1A77">
        <w:rPr>
          <w:rFonts w:ascii="Times New Roman" w:hAnsi="Times New Roman"/>
          <w:lang w:val="sr-Cyrl-CS"/>
        </w:rPr>
        <w:t xml:space="preserve">их </w:t>
      </w:r>
      <w:r w:rsidRPr="000F1A77">
        <w:rPr>
          <w:rFonts w:ascii="Times New Roman" w:hAnsi="Times New Roman"/>
          <w:lang w:val="sr-Cyrl-CS"/>
        </w:rPr>
        <w:t xml:space="preserve"> и посебних програма је и финансијски план са наведеним изворима финансирања </w:t>
      </w:r>
      <w:r w:rsidR="00447CB4" w:rsidRPr="000F1A77">
        <w:rPr>
          <w:rFonts w:ascii="Times New Roman" w:hAnsi="Times New Roman"/>
          <w:lang w:val="sr-Cyrl-CS"/>
        </w:rPr>
        <w:t xml:space="preserve">и суфинансирања </w:t>
      </w:r>
      <w:r w:rsidRPr="000F1A77">
        <w:rPr>
          <w:rFonts w:ascii="Times New Roman" w:hAnsi="Times New Roman"/>
          <w:lang w:val="sr-Cyrl-CS"/>
        </w:rPr>
        <w:t>програма.</w:t>
      </w:r>
    </w:p>
    <w:p w:rsidR="00B7194F" w:rsidRPr="000F1A77" w:rsidRDefault="00B7194F" w:rsidP="00650885">
      <w:pPr>
        <w:rPr>
          <w:rFonts w:ascii="Times New Roman" w:hAnsi="Times New Roman"/>
          <w:lang w:val="sr-Cyrl-CS"/>
        </w:rPr>
      </w:pPr>
    </w:p>
    <w:p w:rsidR="00B7194F" w:rsidRPr="000F1A77" w:rsidRDefault="00B7194F" w:rsidP="00F477CB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10.</w:t>
      </w:r>
    </w:p>
    <w:p w:rsidR="00B7194F" w:rsidRPr="000F1A77" w:rsidRDefault="00B7194F" w:rsidP="00F477CB">
      <w:pPr>
        <w:rPr>
          <w:rFonts w:ascii="Times New Roman" w:hAnsi="Times New Roman"/>
          <w:lang w:val="sr-Cyrl-CS"/>
        </w:rPr>
      </w:pPr>
    </w:p>
    <w:p w:rsidR="00D4162D" w:rsidRDefault="00D4162D" w:rsidP="00D4162D">
      <w:pPr>
        <w:ind w:firstLine="720"/>
        <w:rPr>
          <w:rFonts w:ascii="Times New Roman" w:hAnsi="Times New Roman"/>
          <w:color w:val="000000" w:themeColor="text1"/>
          <w:lang w:val="sr-Cyrl-CS"/>
        </w:rPr>
      </w:pPr>
      <w:r w:rsidRPr="00D65C97">
        <w:rPr>
          <w:rFonts w:ascii="Times New Roman" w:hAnsi="Times New Roman"/>
          <w:color w:val="000000" w:themeColor="text1"/>
          <w:lang w:val="sr-Cyrl-CS"/>
        </w:rPr>
        <w:t>За оцену годишњих и посебних програма, председник Општине Бачки Петровац формира стручну комисију у којој, поред представника јединице локалне самоуправе, учествује и најмање један представник Спортског савеза Општине Бачки Петровац (у даљем тексту: Комисија).</w:t>
      </w:r>
    </w:p>
    <w:p w:rsidR="00D4162D" w:rsidRPr="00D60552" w:rsidRDefault="00D4162D" w:rsidP="00D4162D">
      <w:pPr>
        <w:ind w:firstLine="720"/>
        <w:rPr>
          <w:rFonts w:ascii="Times New Roman" w:hAnsi="Times New Roman"/>
          <w:color w:val="000000" w:themeColor="text1"/>
          <w:lang w:val="sl-SI"/>
        </w:rPr>
      </w:pPr>
      <w:r w:rsidRPr="00D60552">
        <w:rPr>
          <w:rFonts w:ascii="Times New Roman" w:hAnsi="Times New Roman"/>
          <w:color w:val="000000" w:themeColor="text1"/>
          <w:lang w:val="sr-Cyrl-CS"/>
        </w:rPr>
        <w:t>Комисија разматра све пријаве које су приспеле у прописаном року.</w:t>
      </w:r>
    </w:p>
    <w:p w:rsidR="00B7194F" w:rsidRPr="000F1A77" w:rsidRDefault="00B7194F" w:rsidP="00BD3E91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lastRenderedPageBreak/>
        <w:t>На основу Правилника Комисија утврђује испуњеност постављених услова за сваког учесника</w:t>
      </w:r>
      <w:r w:rsidR="00447CB4" w:rsidRPr="000F1A77">
        <w:rPr>
          <w:rFonts w:ascii="Times New Roman" w:hAnsi="Times New Roman"/>
          <w:lang w:val="sr-Cyrl-CS"/>
        </w:rPr>
        <w:t xml:space="preserve">. Учесници </w:t>
      </w:r>
      <w:r w:rsidRPr="000F1A77">
        <w:rPr>
          <w:rFonts w:ascii="Times New Roman" w:hAnsi="Times New Roman"/>
          <w:lang w:val="sr-Cyrl-CS"/>
        </w:rPr>
        <w:t xml:space="preserve"> који не испуњавају п</w:t>
      </w:r>
      <w:r w:rsidR="00CA6DCC" w:rsidRPr="000F1A77">
        <w:rPr>
          <w:rFonts w:ascii="Times New Roman" w:hAnsi="Times New Roman"/>
          <w:lang w:val="sr-Cyrl-CS"/>
        </w:rPr>
        <w:t>р</w:t>
      </w:r>
      <w:r w:rsidRPr="000F1A77">
        <w:rPr>
          <w:rFonts w:ascii="Times New Roman" w:hAnsi="Times New Roman"/>
          <w:lang w:val="sr-Cyrl-CS"/>
        </w:rPr>
        <w:t>описане услове из Правилника не улазе у систем валоризације програма.</w:t>
      </w:r>
    </w:p>
    <w:p w:rsidR="00B7194F" w:rsidRPr="000F1A77" w:rsidRDefault="00B7194F" w:rsidP="00BD3E91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Уч</w:t>
      </w:r>
      <w:r w:rsidR="00447CB4" w:rsidRPr="000F1A77">
        <w:rPr>
          <w:rFonts w:ascii="Times New Roman" w:hAnsi="Times New Roman"/>
          <w:lang w:val="sr-Cyrl-CS"/>
        </w:rPr>
        <w:t>есници који</w:t>
      </w:r>
      <w:r w:rsidRPr="000F1A77">
        <w:rPr>
          <w:rFonts w:ascii="Times New Roman" w:hAnsi="Times New Roman"/>
          <w:lang w:val="sr-Cyrl-CS"/>
        </w:rPr>
        <w:t xml:space="preserve"> су задовољили формално прав</w:t>
      </w:r>
      <w:r w:rsidR="00CA6DCC" w:rsidRPr="000F1A77">
        <w:rPr>
          <w:rFonts w:ascii="Times New Roman" w:hAnsi="Times New Roman"/>
          <w:lang w:val="sr-Cyrl-CS"/>
        </w:rPr>
        <w:t>н</w:t>
      </w:r>
      <w:r w:rsidRPr="000F1A77">
        <w:rPr>
          <w:rFonts w:ascii="Times New Roman" w:hAnsi="Times New Roman"/>
          <w:lang w:val="sr-Cyrl-CS"/>
        </w:rPr>
        <w:t xml:space="preserve">е услове </w:t>
      </w:r>
      <w:r w:rsidR="00447CB4" w:rsidRPr="000F1A77">
        <w:rPr>
          <w:rFonts w:ascii="Times New Roman" w:hAnsi="Times New Roman"/>
          <w:lang w:val="sr-Cyrl-CS"/>
        </w:rPr>
        <w:t>јавног позива</w:t>
      </w:r>
      <w:r w:rsidRPr="000F1A77">
        <w:rPr>
          <w:rFonts w:ascii="Times New Roman" w:hAnsi="Times New Roman"/>
          <w:lang w:val="sr-Cyrl-CS"/>
        </w:rPr>
        <w:t xml:space="preserve"> улазе у систем валоризације понуђених програма за програме </w:t>
      </w:r>
      <w:r w:rsidR="007439F5" w:rsidRPr="000F1A77">
        <w:rPr>
          <w:rFonts w:ascii="Times New Roman" w:hAnsi="Times New Roman"/>
          <w:lang w:val="sr-Cyrl-CS"/>
        </w:rPr>
        <w:t xml:space="preserve">на основу достављених података на </w:t>
      </w:r>
      <w:r w:rsidRPr="000F1A77">
        <w:rPr>
          <w:rFonts w:ascii="Times New Roman" w:hAnsi="Times New Roman"/>
          <w:lang w:val="sr-Cyrl-CS"/>
        </w:rPr>
        <w:t>обрасцима и прилозима уз обрасце.</w:t>
      </w:r>
    </w:p>
    <w:p w:rsidR="00B7194F" w:rsidRPr="000F1A77" w:rsidRDefault="00B7194F" w:rsidP="00BD3E91">
      <w:pPr>
        <w:ind w:firstLine="720"/>
        <w:rPr>
          <w:rFonts w:ascii="Times New Roman" w:hAnsi="Times New Roman"/>
          <w:lang w:val="sr-Cyrl-CS"/>
        </w:rPr>
      </w:pPr>
    </w:p>
    <w:p w:rsidR="00B7194F" w:rsidRPr="000F1A77" w:rsidRDefault="00B7194F" w:rsidP="009C3BD7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11.</w:t>
      </w:r>
    </w:p>
    <w:p w:rsidR="006B6F03" w:rsidRPr="000F1A77" w:rsidRDefault="006B6F03" w:rsidP="009C3BD7">
      <w:pPr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457F21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Након валоризације понуђених програма Комисија </w:t>
      </w:r>
      <w:r w:rsidR="00B7590B" w:rsidRPr="000F1A77">
        <w:rPr>
          <w:rFonts w:ascii="Times New Roman" w:hAnsi="Times New Roman"/>
          <w:lang w:val="sr-Cyrl-CS"/>
        </w:rPr>
        <w:t>утврђује предлог р</w:t>
      </w:r>
      <w:r w:rsidR="00072A90">
        <w:rPr>
          <w:rFonts w:ascii="Times New Roman" w:hAnsi="Times New Roman"/>
          <w:lang w:val="sr-Cyrl-CS"/>
        </w:rPr>
        <w:t>асподеле финансијских средстава</w:t>
      </w:r>
      <w:r w:rsidRPr="000F1A77">
        <w:rPr>
          <w:rFonts w:ascii="Times New Roman" w:hAnsi="Times New Roman"/>
          <w:lang w:val="sr-Cyrl-CS"/>
        </w:rPr>
        <w:t xml:space="preserve"> за сваку спортску организацију која </w:t>
      </w:r>
      <w:r w:rsidR="00447CB4" w:rsidRPr="000F1A77">
        <w:rPr>
          <w:rFonts w:ascii="Times New Roman" w:hAnsi="Times New Roman"/>
          <w:lang w:val="sr-Cyrl-CS"/>
        </w:rPr>
        <w:t>је задовољила усл</w:t>
      </w:r>
      <w:r w:rsidR="008A0352">
        <w:rPr>
          <w:rFonts w:ascii="Times New Roman" w:hAnsi="Times New Roman"/>
          <w:lang w:val="sr-Cyrl-CS"/>
        </w:rPr>
        <w:t>ове</w:t>
      </w:r>
      <w:r w:rsidR="00DE024A">
        <w:rPr>
          <w:rFonts w:ascii="Times New Roman" w:hAnsi="Times New Roman"/>
          <w:lang w:val="sr-Cyrl-CS"/>
        </w:rPr>
        <w:t xml:space="preserve"> </w:t>
      </w:r>
      <w:r w:rsidR="00072A90">
        <w:rPr>
          <w:rFonts w:ascii="Times New Roman" w:hAnsi="Times New Roman"/>
          <w:lang w:val="sr-Cyrl-CS"/>
        </w:rPr>
        <w:t>из Правилника</w:t>
      </w:r>
      <w:r w:rsidR="00447CB4" w:rsidRPr="000F1A77">
        <w:rPr>
          <w:rFonts w:ascii="Times New Roman" w:hAnsi="Times New Roman"/>
          <w:lang w:val="sr-Cyrl-CS"/>
        </w:rPr>
        <w:t>.</w:t>
      </w:r>
    </w:p>
    <w:p w:rsidR="00B7590B" w:rsidRPr="000F1A77" w:rsidRDefault="00B7590B" w:rsidP="00457F21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Предлог расподеле финансијских средстава Комисија упућује </w:t>
      </w:r>
      <w:r w:rsidR="00072A90">
        <w:rPr>
          <w:rFonts w:ascii="Times New Roman" w:hAnsi="Times New Roman"/>
          <w:lang w:val="sr-Cyrl-CS"/>
        </w:rPr>
        <w:t>Општинском већу</w:t>
      </w:r>
      <w:r w:rsidRPr="000F1A77">
        <w:rPr>
          <w:rFonts w:ascii="Times New Roman" w:hAnsi="Times New Roman"/>
          <w:lang w:val="sr-Cyrl-CS"/>
        </w:rPr>
        <w:t>.</w:t>
      </w:r>
    </w:p>
    <w:p w:rsidR="00B7194F" w:rsidRPr="0085753A" w:rsidRDefault="00CA6DCC" w:rsidP="00BD3E91">
      <w:pPr>
        <w:ind w:firstLine="720"/>
        <w:rPr>
          <w:rFonts w:ascii="Times New Roman" w:hAnsi="Times New Roman"/>
        </w:rPr>
      </w:pPr>
      <w:r w:rsidRPr="000F1A77">
        <w:rPr>
          <w:rFonts w:ascii="Times New Roman" w:hAnsi="Times New Roman"/>
          <w:lang w:val="sr-Cyrl-CS"/>
        </w:rPr>
        <w:t>На основу у</w:t>
      </w:r>
      <w:r w:rsidR="00B7590B" w:rsidRPr="000F1A77">
        <w:rPr>
          <w:rFonts w:ascii="Times New Roman" w:hAnsi="Times New Roman"/>
          <w:lang w:val="sr-Cyrl-CS"/>
        </w:rPr>
        <w:t>тврђеног</w:t>
      </w:r>
      <w:r w:rsidR="00DE024A">
        <w:rPr>
          <w:rFonts w:ascii="Times New Roman" w:hAnsi="Times New Roman"/>
          <w:lang w:val="sr-Cyrl-CS"/>
        </w:rPr>
        <w:t xml:space="preserve"> </w:t>
      </w:r>
      <w:r w:rsidR="00B7590B" w:rsidRPr="000F1A77">
        <w:rPr>
          <w:rFonts w:ascii="Times New Roman" w:hAnsi="Times New Roman"/>
          <w:lang w:val="sr-Cyrl-CS"/>
        </w:rPr>
        <w:t>предлога расподеле финансијских средстава</w:t>
      </w:r>
      <w:r w:rsidR="00DE024A">
        <w:rPr>
          <w:rFonts w:ascii="Times New Roman" w:hAnsi="Times New Roman"/>
          <w:lang w:val="sr-Cyrl-CS"/>
        </w:rPr>
        <w:t xml:space="preserve"> </w:t>
      </w:r>
      <w:r w:rsidR="00072A90">
        <w:rPr>
          <w:rFonts w:ascii="Times New Roman" w:hAnsi="Times New Roman"/>
          <w:lang w:val="sr-Cyrl-CS"/>
        </w:rPr>
        <w:t>Општинско веће</w:t>
      </w:r>
      <w:r w:rsidR="00DE024A">
        <w:rPr>
          <w:rFonts w:ascii="Times New Roman" w:hAnsi="Times New Roman"/>
          <w:lang w:val="sr-Cyrl-CS"/>
        </w:rPr>
        <w:t xml:space="preserve"> </w:t>
      </w:r>
      <w:r w:rsidR="0085753A" w:rsidRPr="000F1A77">
        <w:rPr>
          <w:rFonts w:ascii="Times New Roman" w:hAnsi="Times New Roman"/>
          <w:lang w:val="sr-Cyrl-CS"/>
        </w:rPr>
        <w:t xml:space="preserve">општине </w:t>
      </w:r>
      <w:r w:rsidR="0085753A">
        <w:rPr>
          <w:rFonts w:ascii="Times New Roman" w:hAnsi="Times New Roman"/>
          <w:lang w:val="sr-Cyrl-CS"/>
        </w:rPr>
        <w:t>Бачки Петровац</w:t>
      </w:r>
      <w:r w:rsidR="005869E4" w:rsidRPr="000F1A77">
        <w:rPr>
          <w:rFonts w:ascii="Times New Roman" w:hAnsi="Times New Roman"/>
          <w:lang w:val="sl-SI"/>
        </w:rPr>
        <w:t>,</w:t>
      </w:r>
      <w:r w:rsidR="007E44C2" w:rsidRPr="000F1A77">
        <w:rPr>
          <w:rFonts w:ascii="Times New Roman" w:hAnsi="Times New Roman"/>
          <w:lang w:val="sr-Cyrl-CS"/>
        </w:rPr>
        <w:t xml:space="preserve"> доноси појединачно решење</w:t>
      </w:r>
      <w:r w:rsidR="00B7194F" w:rsidRPr="000F1A77">
        <w:rPr>
          <w:rFonts w:ascii="Times New Roman" w:hAnsi="Times New Roman"/>
          <w:lang w:val="sr-Cyrl-CS"/>
        </w:rPr>
        <w:t xml:space="preserve"> за сваку спортску организаци</w:t>
      </w:r>
      <w:r w:rsidR="00072A90">
        <w:rPr>
          <w:rFonts w:ascii="Times New Roman" w:hAnsi="Times New Roman"/>
          <w:lang w:val="sr-Cyrl-CS"/>
        </w:rPr>
        <w:t>ју</w:t>
      </w:r>
      <w:r w:rsidR="00DE024A">
        <w:rPr>
          <w:rFonts w:ascii="Times New Roman" w:hAnsi="Times New Roman"/>
          <w:lang w:val="sr-Cyrl-CS"/>
        </w:rPr>
        <w:t xml:space="preserve"> </w:t>
      </w:r>
      <w:r w:rsidR="007E44C2" w:rsidRPr="000F1A77">
        <w:rPr>
          <w:rFonts w:ascii="Times New Roman" w:hAnsi="Times New Roman"/>
          <w:lang w:val="sr-Cyrl-CS"/>
        </w:rPr>
        <w:t>са наведеним износом.</w:t>
      </w:r>
    </w:p>
    <w:p w:rsidR="00B7194F" w:rsidRPr="000F1A77" w:rsidRDefault="00B7194F" w:rsidP="009C3BD7">
      <w:pPr>
        <w:ind w:firstLine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Решење </w:t>
      </w:r>
      <w:r w:rsidR="00AC385C" w:rsidRPr="000F1A77">
        <w:rPr>
          <w:rFonts w:ascii="Times New Roman" w:hAnsi="Times New Roman"/>
          <w:lang w:val="ru-RU"/>
        </w:rPr>
        <w:t>мора да садржи</w:t>
      </w:r>
      <w:r w:rsidRPr="000F1A77">
        <w:rPr>
          <w:rFonts w:ascii="Times New Roman" w:hAnsi="Times New Roman"/>
          <w:lang w:val="ru-RU"/>
        </w:rPr>
        <w:t>: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број и датум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решења,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у преамбули решења се позива на законски основ доделе буџетских средстава (Закон о локалној самоуправи, Закон о спорту, Одлуке Скупштине </w:t>
      </w:r>
      <w:r w:rsidR="00CA6DCC" w:rsidRPr="000F1A77">
        <w:rPr>
          <w:rFonts w:ascii="Times New Roman" w:hAnsi="Times New Roman"/>
          <w:lang w:val="ru-RU"/>
        </w:rPr>
        <w:t xml:space="preserve">општине </w:t>
      </w:r>
      <w:r w:rsidR="008A0352">
        <w:rPr>
          <w:rFonts w:ascii="Times New Roman" w:hAnsi="Times New Roman"/>
          <w:lang w:val="sr-Cyrl-CS"/>
        </w:rPr>
        <w:t>Бачки Петровац</w:t>
      </w:r>
      <w:r w:rsidRPr="000F1A77">
        <w:rPr>
          <w:rFonts w:ascii="Times New Roman" w:hAnsi="Times New Roman"/>
          <w:lang w:val="ru-RU"/>
        </w:rPr>
        <w:t>)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назив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корисника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средстава,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износо</w:t>
      </w:r>
      <w:r w:rsidR="00DE024A">
        <w:rPr>
          <w:rFonts w:ascii="Times New Roman" w:hAnsi="Times New Roman"/>
        </w:rPr>
        <w:t xml:space="preserve"> </w:t>
      </w:r>
      <w:r w:rsidR="009C4CC0">
        <w:rPr>
          <w:rFonts w:ascii="Times New Roman" w:hAnsi="Times New Roman"/>
        </w:rPr>
        <w:t>o</w:t>
      </w:r>
      <w:r w:rsidRPr="000F1A77">
        <w:rPr>
          <w:rFonts w:ascii="Times New Roman" w:hAnsi="Times New Roman"/>
        </w:rPr>
        <w:t>добрених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средстава,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динамика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пребацивања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одобрених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средстава,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број рачуна на који се пребацују средства,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број економске класификације са које се</w:t>
      </w:r>
      <w:r w:rsidR="009C4CC0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  <w:lang w:val="ru-RU"/>
        </w:rPr>
        <w:t>пребацују средства,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обавезе корисни</w:t>
      </w:r>
      <w:r w:rsidR="00093C72" w:rsidRPr="000F1A77">
        <w:rPr>
          <w:rFonts w:ascii="Times New Roman" w:hAnsi="Times New Roman"/>
          <w:lang w:val="ru-RU"/>
        </w:rPr>
        <w:t>ка средстава везано за правдање</w:t>
      </w:r>
      <w:r w:rsidRPr="000F1A77">
        <w:rPr>
          <w:rFonts w:ascii="Times New Roman" w:hAnsi="Times New Roman"/>
          <w:lang w:val="ru-RU"/>
        </w:rPr>
        <w:t xml:space="preserve"> (копија рачуна и извода из банке)</w:t>
      </w:r>
      <w:r w:rsidR="00AC385C" w:rsidRPr="000F1A77">
        <w:rPr>
          <w:rFonts w:ascii="Times New Roman" w:hAnsi="Times New Roman"/>
          <w:lang w:val="ru-RU"/>
        </w:rPr>
        <w:t>,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временски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рок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правдања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средстава</w:t>
      </w:r>
      <w:r w:rsidR="00AC385C" w:rsidRPr="000F1A77">
        <w:rPr>
          <w:rFonts w:ascii="Times New Roman" w:hAnsi="Times New Roman"/>
          <w:lang w:val="sr-Cyrl-CS"/>
        </w:rPr>
        <w:t xml:space="preserve"> и</w:t>
      </w:r>
    </w:p>
    <w:p w:rsidR="00B7194F" w:rsidRPr="000F1A77" w:rsidRDefault="00AC385C" w:rsidP="00AC385C">
      <w:pPr>
        <w:ind w:left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- </w:t>
      </w:r>
      <w:r w:rsidR="00B7194F" w:rsidRPr="000F1A77">
        <w:rPr>
          <w:rFonts w:ascii="Times New Roman" w:hAnsi="Times New Roman"/>
          <w:lang w:val="ru-RU"/>
        </w:rPr>
        <w:t xml:space="preserve"> остале елементе у складу са законским прописима.</w:t>
      </w:r>
    </w:p>
    <w:p w:rsidR="00B7194F" w:rsidRPr="000F1A77" w:rsidRDefault="00B7194F" w:rsidP="00496F40">
      <w:pPr>
        <w:tabs>
          <w:tab w:val="left" w:pos="1152"/>
        </w:tabs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ab/>
      </w:r>
    </w:p>
    <w:p w:rsidR="00B7194F" w:rsidRPr="000F1A77" w:rsidRDefault="00B7194F" w:rsidP="00496F40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12.</w:t>
      </w:r>
    </w:p>
    <w:p w:rsidR="00B7194F" w:rsidRPr="000F1A77" w:rsidRDefault="00B7194F" w:rsidP="00496F40">
      <w:pPr>
        <w:tabs>
          <w:tab w:val="left" w:pos="1152"/>
        </w:tabs>
        <w:rPr>
          <w:rFonts w:ascii="Times New Roman" w:hAnsi="Times New Roman"/>
          <w:lang w:val="ru-RU"/>
        </w:rPr>
      </w:pPr>
    </w:p>
    <w:p w:rsidR="00B7194F" w:rsidRPr="000F1A77" w:rsidRDefault="00B7194F" w:rsidP="00496F40">
      <w:pPr>
        <w:tabs>
          <w:tab w:val="left" w:pos="1152"/>
        </w:tabs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Са подносиоцем одобреног програма </w:t>
      </w:r>
      <w:r w:rsidR="007E44C2" w:rsidRPr="000F1A77">
        <w:rPr>
          <w:rFonts w:ascii="Times New Roman" w:hAnsi="Times New Roman"/>
          <w:lang w:val="ru-RU"/>
        </w:rPr>
        <w:t>председник Општин</w:t>
      </w:r>
      <w:r w:rsidR="00CF0DFA">
        <w:rPr>
          <w:rFonts w:ascii="Times New Roman" w:hAnsi="Times New Roman"/>
          <w:lang w:val="ru-RU"/>
        </w:rPr>
        <w:t>е Бачки Петровац</w:t>
      </w:r>
      <w:r w:rsidRPr="000F1A77">
        <w:rPr>
          <w:rFonts w:ascii="Times New Roman" w:hAnsi="Times New Roman"/>
          <w:lang w:val="ru-RU"/>
        </w:rPr>
        <w:t xml:space="preserve"> закључује угово</w:t>
      </w:r>
      <w:r w:rsidR="00B7590B" w:rsidRPr="000F1A77">
        <w:rPr>
          <w:rFonts w:ascii="Times New Roman" w:hAnsi="Times New Roman"/>
          <w:lang w:val="ru-RU"/>
        </w:rPr>
        <w:t xml:space="preserve">р о реализовању програма у коме </w:t>
      </w:r>
      <w:r w:rsidRPr="000F1A77">
        <w:rPr>
          <w:rFonts w:ascii="Times New Roman" w:hAnsi="Times New Roman"/>
          <w:lang w:val="ru-RU"/>
        </w:rPr>
        <w:t xml:space="preserve"> се наводи следеће: </w:t>
      </w:r>
    </w:p>
    <w:p w:rsidR="00B7194F" w:rsidRPr="000F1A77" w:rsidRDefault="00B7194F" w:rsidP="00496F40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назив и седиште носиоца програма;</w:t>
      </w:r>
    </w:p>
    <w:p w:rsidR="00B7194F" w:rsidRPr="000F1A77" w:rsidRDefault="00B7194F" w:rsidP="00496F40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врста и садржина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 xml:space="preserve">програма; </w:t>
      </w:r>
    </w:p>
    <w:p w:rsidR="00B7194F" w:rsidRPr="000F1A77" w:rsidRDefault="00AC385C" w:rsidP="00AC385C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време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реализације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програма</w:t>
      </w:r>
      <w:r w:rsidRPr="000F1A77">
        <w:rPr>
          <w:rFonts w:ascii="Times New Roman" w:hAnsi="Times New Roman"/>
          <w:lang w:val="sr-Cyrl-CS"/>
        </w:rPr>
        <w:t xml:space="preserve"> односно обављања активности;</w:t>
      </w:r>
    </w:p>
    <w:p w:rsidR="00B7194F" w:rsidRPr="000F1A77" w:rsidRDefault="00B7194F" w:rsidP="00496F40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циљеви и очекивани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 xml:space="preserve">резултати; </w:t>
      </w:r>
    </w:p>
    <w:p w:rsidR="00B7194F" w:rsidRPr="000F1A77" w:rsidRDefault="00B7194F" w:rsidP="00496F40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висина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додељених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 xml:space="preserve">средстава; </w:t>
      </w:r>
    </w:p>
    <w:p w:rsidR="00B7194F" w:rsidRPr="000F1A77" w:rsidRDefault="00B7194F" w:rsidP="00496F40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временски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план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употребе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 xml:space="preserve">средстава; </w:t>
      </w:r>
    </w:p>
    <w:p w:rsidR="00B7194F" w:rsidRPr="000F1A77" w:rsidRDefault="00B7194F" w:rsidP="00496F40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начин надзора над одвијањем реализације програма, обавезе носиоца програма у погледу подношења извештаја о реализацији програма; </w:t>
      </w:r>
    </w:p>
    <w:p w:rsidR="00B7194F" w:rsidRPr="000F1A77" w:rsidRDefault="00B7194F" w:rsidP="00496F40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доказивање</w:t>
      </w:r>
      <w:r w:rsidR="00093C72" w:rsidRPr="000F1A77">
        <w:rPr>
          <w:rFonts w:ascii="Times New Roman" w:hAnsi="Times New Roman"/>
          <w:lang w:val="ru-RU"/>
        </w:rPr>
        <w:t xml:space="preserve"> реализације програма, наменско</w:t>
      </w:r>
      <w:r w:rsidRPr="000F1A77">
        <w:rPr>
          <w:rFonts w:ascii="Times New Roman" w:hAnsi="Times New Roman"/>
          <w:lang w:val="ru-RU"/>
        </w:rPr>
        <w:t xml:space="preserve"> коришћења </w:t>
      </w:r>
      <w:r w:rsidR="00093C72" w:rsidRPr="000F1A77">
        <w:rPr>
          <w:rFonts w:ascii="Times New Roman" w:hAnsi="Times New Roman"/>
          <w:lang w:val="ru-RU"/>
        </w:rPr>
        <w:t>средстава, медијск</w:t>
      </w:r>
      <w:r w:rsidR="001102AF">
        <w:rPr>
          <w:rFonts w:ascii="Times New Roman" w:hAnsi="Times New Roman"/>
          <w:lang w:val="ru-RU"/>
        </w:rPr>
        <w:t>о представљања програма и учешћа</w:t>
      </w:r>
      <w:r w:rsidRPr="000F1A77">
        <w:rPr>
          <w:rFonts w:ascii="Times New Roman" w:hAnsi="Times New Roman"/>
          <w:lang w:val="ru-RU"/>
        </w:rPr>
        <w:t xml:space="preserve"> Општине у његовом финансирању;</w:t>
      </w:r>
    </w:p>
    <w:p w:rsidR="00B7194F" w:rsidRPr="000F1A77" w:rsidRDefault="00B7194F" w:rsidP="00496F40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и остале елементе у складу са законским прописима.</w:t>
      </w:r>
    </w:p>
    <w:p w:rsidR="00B7194F" w:rsidRPr="000F1A77" w:rsidRDefault="005869E4" w:rsidP="00496F40">
      <w:pPr>
        <w:tabs>
          <w:tab w:val="left" w:pos="1152"/>
        </w:tabs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ab/>
        <w:t>У случају да се</w:t>
      </w:r>
      <w:r w:rsidR="00B7194F" w:rsidRPr="000F1A77">
        <w:rPr>
          <w:rFonts w:ascii="Times New Roman" w:hAnsi="Times New Roman"/>
          <w:lang w:val="ru-RU"/>
        </w:rPr>
        <w:t xml:space="preserve"> подносилац одобреног програма не одазове позиву за закључење уговора у року од осам дана од дана пријема позива, сматраће се да је одустао од предлога програма.</w:t>
      </w:r>
    </w:p>
    <w:p w:rsidR="00B7194F" w:rsidRPr="00B93461" w:rsidRDefault="00B7194F" w:rsidP="00B93461">
      <w:pPr>
        <w:rPr>
          <w:rFonts w:ascii="Times New Roman" w:hAnsi="Times New Roman"/>
        </w:rPr>
      </w:pPr>
    </w:p>
    <w:p w:rsidR="00B7194F" w:rsidRPr="000F1A77" w:rsidRDefault="00B7194F" w:rsidP="00093C72">
      <w:pPr>
        <w:jc w:val="center"/>
        <w:rPr>
          <w:rFonts w:ascii="Times New Roman" w:hAnsi="Times New Roman"/>
          <w:b/>
          <w:lang w:val="ru-RU"/>
        </w:rPr>
      </w:pPr>
      <w:r w:rsidRPr="000F1A77">
        <w:rPr>
          <w:rFonts w:ascii="Times New Roman" w:hAnsi="Times New Roman"/>
          <w:b/>
        </w:rPr>
        <w:t>II</w:t>
      </w:r>
      <w:r w:rsidRPr="000F1A77">
        <w:rPr>
          <w:rFonts w:ascii="Times New Roman" w:hAnsi="Times New Roman"/>
          <w:b/>
          <w:lang w:val="ru-RU"/>
        </w:rPr>
        <w:t xml:space="preserve">  ГОДИШЊИ ПРОГРАМИ</w:t>
      </w:r>
    </w:p>
    <w:p w:rsidR="00B7194F" w:rsidRPr="000F1A77" w:rsidRDefault="00B7194F" w:rsidP="00093C72">
      <w:pPr>
        <w:jc w:val="center"/>
        <w:rPr>
          <w:rFonts w:ascii="Times New Roman" w:hAnsi="Times New Roman"/>
          <w:b/>
          <w:lang w:val="ru-RU"/>
        </w:rPr>
      </w:pPr>
    </w:p>
    <w:p w:rsidR="00B7194F" w:rsidRPr="000F1A77" w:rsidRDefault="00B7194F" w:rsidP="001D5CE9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13.</w:t>
      </w:r>
    </w:p>
    <w:p w:rsidR="006B6F03" w:rsidRPr="000F1A77" w:rsidRDefault="006B6F03" w:rsidP="001D5CE9">
      <w:pPr>
        <w:jc w:val="center"/>
        <w:rPr>
          <w:rFonts w:ascii="Times New Roman" w:hAnsi="Times New Roman"/>
          <w:b/>
          <w:lang w:val="sr-Cyrl-CS"/>
        </w:rPr>
      </w:pPr>
    </w:p>
    <w:p w:rsidR="00B7194F" w:rsidRPr="000F1A77" w:rsidRDefault="00B7194F" w:rsidP="00F477CB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</w:r>
      <w:r w:rsidR="00FF0B0C">
        <w:rPr>
          <w:rFonts w:ascii="Times New Roman" w:hAnsi="Times New Roman"/>
          <w:lang w:val="sr-Cyrl-CS"/>
        </w:rPr>
        <w:t xml:space="preserve">Бодовање </w:t>
      </w:r>
      <w:r w:rsidRPr="000F1A77">
        <w:rPr>
          <w:rFonts w:ascii="Times New Roman" w:hAnsi="Times New Roman"/>
          <w:lang w:val="sr-Cyrl-CS"/>
        </w:rPr>
        <w:t>спортских организација</w:t>
      </w:r>
      <w:r w:rsidRPr="000F1A77">
        <w:rPr>
          <w:rFonts w:ascii="Times New Roman" w:hAnsi="Times New Roman"/>
          <w:lang w:val="ru-RU"/>
        </w:rPr>
        <w:t>, врши се на основу следећих елемената</w:t>
      </w:r>
      <w:r w:rsidRPr="000F1A77">
        <w:rPr>
          <w:rFonts w:ascii="Times New Roman" w:hAnsi="Times New Roman"/>
          <w:lang w:val="sr-Cyrl-CS"/>
        </w:rPr>
        <w:t>:</w:t>
      </w:r>
    </w:p>
    <w:p w:rsidR="00B7194F" w:rsidRPr="000F1A77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 xml:space="preserve">Статус спорта на </w:t>
      </w:r>
      <w:r w:rsidR="00D47752">
        <w:rPr>
          <w:rFonts w:ascii="Times New Roman" w:hAnsi="Times New Roman"/>
        </w:rPr>
        <w:t>националн</w:t>
      </w:r>
      <w:r w:rsidR="00072A90">
        <w:rPr>
          <w:rFonts w:ascii="Times New Roman" w:hAnsi="Times New Roman"/>
        </w:rPr>
        <w:t>ом</w:t>
      </w:r>
      <w:r w:rsidR="00906FAF">
        <w:rPr>
          <w:rFonts w:ascii="Times New Roman" w:hAnsi="Times New Roman"/>
        </w:rPr>
        <w:t xml:space="preserve"> </w:t>
      </w:r>
      <w:r w:rsidR="00093C72" w:rsidRPr="000F1A77">
        <w:rPr>
          <w:rFonts w:ascii="Times New Roman" w:hAnsi="Times New Roman"/>
          <w:lang w:val="sr-Cyrl-CS"/>
        </w:rPr>
        <w:t>нивоу</w:t>
      </w:r>
      <w:r w:rsidRPr="000F1A77">
        <w:rPr>
          <w:rFonts w:ascii="Times New Roman" w:hAnsi="Times New Roman"/>
          <w:lang w:val="ru-RU"/>
        </w:rPr>
        <w:t>,</w:t>
      </w:r>
    </w:p>
    <w:p w:rsidR="00B7194F" w:rsidRPr="000F1A77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Традиција спорт</w:t>
      </w:r>
      <w:r w:rsidRPr="000F1A77">
        <w:rPr>
          <w:rFonts w:ascii="Times New Roman" w:hAnsi="Times New Roman"/>
          <w:lang w:val="ru-RU"/>
        </w:rPr>
        <w:t>ске организације,</w:t>
      </w:r>
    </w:p>
    <w:p w:rsidR="00B7194F" w:rsidRPr="000F1A77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Ранг такмичења</w:t>
      </w:r>
      <w:r w:rsidRPr="000F1A77">
        <w:rPr>
          <w:rFonts w:ascii="Times New Roman" w:hAnsi="Times New Roman"/>
        </w:rPr>
        <w:t>,</w:t>
      </w:r>
    </w:p>
    <w:p w:rsidR="00B7194F" w:rsidRPr="00BE25FC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BE25FC">
        <w:rPr>
          <w:rFonts w:ascii="Times New Roman" w:hAnsi="Times New Roman"/>
          <w:lang w:val="de-DE"/>
        </w:rPr>
        <w:t xml:space="preserve">Постигнути резултати </w:t>
      </w:r>
      <w:r w:rsidR="00CE3AB7">
        <w:rPr>
          <w:rFonts w:ascii="Times New Roman" w:hAnsi="Times New Roman"/>
        </w:rPr>
        <w:t xml:space="preserve">и пласман </w:t>
      </w:r>
      <w:r w:rsidRPr="00BE25FC">
        <w:rPr>
          <w:rFonts w:ascii="Times New Roman" w:hAnsi="Times New Roman"/>
          <w:lang w:val="de-DE"/>
        </w:rPr>
        <w:t>у</w:t>
      </w:r>
      <w:r w:rsidR="00F23AEC" w:rsidRPr="00BE25FC">
        <w:rPr>
          <w:rFonts w:ascii="Times New Roman" w:hAnsi="Times New Roman"/>
          <w:lang w:val="de-DE"/>
        </w:rPr>
        <w:t xml:space="preserve"> протекл</w:t>
      </w:r>
      <w:r w:rsidR="00F23AEC" w:rsidRPr="00BE25FC">
        <w:rPr>
          <w:rFonts w:ascii="Times New Roman" w:hAnsi="Times New Roman"/>
        </w:rPr>
        <w:t>е 2</w:t>
      </w:r>
      <w:r w:rsidR="00F23AEC" w:rsidRPr="00BE25FC">
        <w:rPr>
          <w:rFonts w:ascii="Times New Roman" w:hAnsi="Times New Roman"/>
          <w:lang w:val="de-DE"/>
        </w:rPr>
        <w:t xml:space="preserve"> такмичарск</w:t>
      </w:r>
      <w:r w:rsidR="00F23AEC" w:rsidRPr="00BE25FC">
        <w:rPr>
          <w:rFonts w:ascii="Times New Roman" w:hAnsi="Times New Roman"/>
        </w:rPr>
        <w:t>е</w:t>
      </w:r>
      <w:r w:rsidR="00F23AEC" w:rsidRPr="00BE25FC">
        <w:rPr>
          <w:rFonts w:ascii="Times New Roman" w:hAnsi="Times New Roman"/>
          <w:lang w:val="de-DE"/>
        </w:rPr>
        <w:t xml:space="preserve"> сезон</w:t>
      </w:r>
      <w:r w:rsidR="00F23AEC" w:rsidRPr="00BE25FC">
        <w:rPr>
          <w:rFonts w:ascii="Times New Roman" w:hAnsi="Times New Roman"/>
        </w:rPr>
        <w:t>е</w:t>
      </w:r>
      <w:r w:rsidRPr="00BE25FC">
        <w:rPr>
          <w:rFonts w:ascii="Times New Roman" w:hAnsi="Times New Roman"/>
          <w:lang w:val="ru-RU"/>
        </w:rPr>
        <w:t>,</w:t>
      </w:r>
    </w:p>
    <w:p w:rsidR="00B7194F" w:rsidRPr="000F1A77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Број такмичарских екипа у редовном систему такмичења</w:t>
      </w:r>
      <w:r w:rsidRPr="000F1A77">
        <w:rPr>
          <w:rFonts w:ascii="Times New Roman" w:hAnsi="Times New Roman"/>
          <w:lang w:val="ru-RU"/>
        </w:rPr>
        <w:t>,</w:t>
      </w:r>
    </w:p>
    <w:p w:rsidR="00B7194F" w:rsidRPr="000F1A77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lastRenderedPageBreak/>
        <w:t>Број ангажованих стручњака са адекватним образовањем</w:t>
      </w:r>
      <w:r w:rsidRPr="000F1A77">
        <w:rPr>
          <w:rFonts w:ascii="Times New Roman" w:hAnsi="Times New Roman"/>
          <w:lang w:val="ru-RU"/>
        </w:rPr>
        <w:t>,</w:t>
      </w:r>
    </w:p>
    <w:p w:rsidR="00B7194F" w:rsidRPr="000F1A77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sr-Cyrl-CS"/>
        </w:rPr>
        <w:t>Број спортиста у такмичарском систему (сви узрасти),</w:t>
      </w:r>
    </w:p>
    <w:p w:rsidR="00B7194F" w:rsidRPr="000F1A77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sr-Cyrl-CS"/>
        </w:rPr>
        <w:t>Број репрезентативаца Србије (сви узрасти),</w:t>
      </w:r>
    </w:p>
    <w:p w:rsidR="00B7194F" w:rsidRPr="00906FAF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sr-Cyrl-CS"/>
        </w:rPr>
        <w:t>Трошкови спортских објеката</w:t>
      </w:r>
      <w:r w:rsidR="00906FAF">
        <w:rPr>
          <w:rFonts w:ascii="Times New Roman" w:hAnsi="Times New Roman"/>
          <w:lang w:val="sr-Cyrl-CS"/>
        </w:rPr>
        <w:t xml:space="preserve"> (одржавање спортских терена и закуп спортских објеката)</w:t>
      </w:r>
      <w:r w:rsidRPr="000F1A77">
        <w:rPr>
          <w:rFonts w:ascii="Times New Roman" w:hAnsi="Times New Roman"/>
          <w:lang w:val="sr-Cyrl-CS"/>
        </w:rPr>
        <w:t>,</w:t>
      </w:r>
    </w:p>
    <w:p w:rsidR="00906FAF" w:rsidRPr="00906FAF" w:rsidRDefault="00512CE1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sr-Cyrl-CS"/>
        </w:rPr>
        <w:t xml:space="preserve">Капацитети - </w:t>
      </w:r>
      <w:r w:rsidR="00906FAF" w:rsidRPr="00906FAF">
        <w:rPr>
          <w:rFonts w:ascii="Times New Roman" w:hAnsi="Times New Roman"/>
          <w:lang w:val="sr-Cyrl-CS"/>
        </w:rPr>
        <w:t>Финансијска самосталност</w:t>
      </w:r>
      <w:r w:rsidR="00906FAF">
        <w:rPr>
          <w:rFonts w:ascii="Times New Roman" w:hAnsi="Times New Roman"/>
          <w:lang w:val="sr-Cyrl-CS"/>
        </w:rPr>
        <w:t xml:space="preserve"> спортске организације</w:t>
      </w:r>
    </w:p>
    <w:p w:rsidR="00B7194F" w:rsidRPr="000F1A77" w:rsidRDefault="00B7194F" w:rsidP="00F477CB">
      <w:pPr>
        <w:rPr>
          <w:rFonts w:ascii="Times New Roman" w:hAnsi="Times New Roman"/>
          <w:b/>
          <w:lang w:val="sr-Cyrl-CS"/>
        </w:rPr>
      </w:pPr>
    </w:p>
    <w:p w:rsidR="00B7194F" w:rsidRPr="001102AF" w:rsidRDefault="00B7194F" w:rsidP="001102AF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Све спортске организације из такмичарског сп</w:t>
      </w:r>
      <w:r w:rsidR="00386234">
        <w:rPr>
          <w:rFonts w:ascii="Times New Roman" w:hAnsi="Times New Roman"/>
          <w:lang w:val="sr-Cyrl-CS"/>
        </w:rPr>
        <w:t>орта дужне су доставити попуњен</w:t>
      </w:r>
      <w:r w:rsidRPr="000F1A77">
        <w:rPr>
          <w:rFonts w:ascii="Times New Roman" w:hAnsi="Times New Roman"/>
          <w:lang w:val="sr-Cyrl-CS"/>
        </w:rPr>
        <w:t xml:space="preserve"> Образац 1. који </w:t>
      </w:r>
      <w:r w:rsidR="008433D3" w:rsidRPr="000F1A77">
        <w:rPr>
          <w:rFonts w:ascii="Times New Roman" w:hAnsi="Times New Roman"/>
          <w:lang w:val="sr-Cyrl-CS"/>
        </w:rPr>
        <w:t>је саставни део овог  Правилника</w:t>
      </w:r>
      <w:r w:rsidRPr="000F1A77">
        <w:rPr>
          <w:rFonts w:ascii="Times New Roman" w:hAnsi="Times New Roman"/>
          <w:lang w:val="sr-Cyrl-CS"/>
        </w:rPr>
        <w:t xml:space="preserve"> са потребном документаци</w:t>
      </w:r>
      <w:r w:rsidR="008433D3" w:rsidRPr="000F1A77">
        <w:rPr>
          <w:rFonts w:ascii="Times New Roman" w:hAnsi="Times New Roman"/>
          <w:lang w:val="sr-Cyrl-CS"/>
        </w:rPr>
        <w:t>јом.</w:t>
      </w:r>
    </w:p>
    <w:p w:rsidR="00B7194F" w:rsidRPr="000F1A77" w:rsidRDefault="00B7194F" w:rsidP="00204B07">
      <w:pPr>
        <w:pStyle w:val="ListParagraph"/>
        <w:ind w:left="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  <w:t>Спортске органи</w:t>
      </w:r>
      <w:r w:rsidR="00386234">
        <w:rPr>
          <w:rFonts w:ascii="Times New Roman" w:hAnsi="Times New Roman"/>
          <w:lang w:val="sr-Cyrl-CS"/>
        </w:rPr>
        <w:t>зације из подручја рекреације</w:t>
      </w:r>
      <w:r w:rsidRPr="000F1A77">
        <w:rPr>
          <w:rFonts w:ascii="Times New Roman" w:hAnsi="Times New Roman"/>
          <w:lang w:val="sr-Cyrl-CS"/>
        </w:rPr>
        <w:t xml:space="preserve">, спорта лица са </w:t>
      </w:r>
      <w:r w:rsidR="00386234">
        <w:rPr>
          <w:rFonts w:ascii="Times New Roman" w:hAnsi="Times New Roman"/>
          <w:lang w:val="sr-Cyrl-CS"/>
        </w:rPr>
        <w:t>инвалидитетом</w:t>
      </w:r>
      <w:r w:rsidRPr="000F1A77">
        <w:rPr>
          <w:rFonts w:ascii="Times New Roman" w:hAnsi="Times New Roman"/>
          <w:lang w:val="sr-Cyrl-CS"/>
        </w:rPr>
        <w:t xml:space="preserve">, </w:t>
      </w:r>
      <w:r w:rsidR="00BF0CB3" w:rsidRPr="000F1A77">
        <w:rPr>
          <w:rFonts w:ascii="Times New Roman" w:hAnsi="Times New Roman"/>
          <w:lang w:val="sr-Cyrl-CS"/>
        </w:rPr>
        <w:t xml:space="preserve">спортске организације </w:t>
      </w:r>
      <w:r w:rsidRPr="000F1A77">
        <w:rPr>
          <w:rFonts w:ascii="Times New Roman" w:hAnsi="Times New Roman"/>
          <w:lang w:val="sr-Cyrl-CS"/>
        </w:rPr>
        <w:t>из подручја школског спорта, оп</w:t>
      </w:r>
      <w:r w:rsidR="008668F4">
        <w:rPr>
          <w:rFonts w:ascii="Times New Roman" w:hAnsi="Times New Roman"/>
          <w:lang w:val="sr-Cyrl-CS"/>
        </w:rPr>
        <w:t>штински грански спортски савези и</w:t>
      </w:r>
      <w:r w:rsidRPr="000F1A77">
        <w:rPr>
          <w:rFonts w:ascii="Times New Roman" w:hAnsi="Times New Roman"/>
          <w:lang w:val="sr-Cyrl-CS"/>
        </w:rPr>
        <w:t xml:space="preserve"> општински</w:t>
      </w:r>
      <w:r w:rsidR="00DE024A">
        <w:rPr>
          <w:rFonts w:ascii="Times New Roman" w:hAnsi="Times New Roman"/>
          <w:lang w:val="sr-Cyrl-CS"/>
        </w:rPr>
        <w:t xml:space="preserve"> </w:t>
      </w:r>
      <w:r w:rsidR="00BF0CB3" w:rsidRPr="000F1A77">
        <w:rPr>
          <w:rFonts w:ascii="Times New Roman" w:hAnsi="Times New Roman"/>
          <w:lang w:val="sr-Cyrl-CS"/>
        </w:rPr>
        <w:t>територијални спортски савез</w:t>
      </w:r>
      <w:r w:rsidRPr="000F1A77">
        <w:rPr>
          <w:rFonts w:ascii="Times New Roman" w:hAnsi="Times New Roman"/>
          <w:lang w:val="sr-Cyrl-CS"/>
        </w:rPr>
        <w:t xml:space="preserve"> не подлежу систему бодовања</w:t>
      </w:r>
      <w:r w:rsidR="008668F4">
        <w:rPr>
          <w:rFonts w:ascii="Times New Roman" w:hAnsi="Times New Roman"/>
          <w:lang w:val="sr-Cyrl-CS"/>
        </w:rPr>
        <w:t>,</w:t>
      </w:r>
      <w:r w:rsidRPr="000F1A77">
        <w:rPr>
          <w:rFonts w:ascii="Times New Roman" w:hAnsi="Times New Roman"/>
          <w:lang w:val="sr-Cyrl-CS"/>
        </w:rPr>
        <w:t xml:space="preserve"> него се фи</w:t>
      </w:r>
      <w:r w:rsidR="00BF0CB3" w:rsidRPr="000F1A77">
        <w:rPr>
          <w:rFonts w:ascii="Times New Roman" w:hAnsi="Times New Roman"/>
          <w:lang w:val="sr-Cyrl-CS"/>
        </w:rPr>
        <w:t>н</w:t>
      </w:r>
      <w:r w:rsidRPr="000F1A77">
        <w:rPr>
          <w:rFonts w:ascii="Times New Roman" w:hAnsi="Times New Roman"/>
          <w:lang w:val="sr-Cyrl-CS"/>
        </w:rPr>
        <w:t>ансијска средства за њих одређују само на основу понуђених годишњих програма.</w:t>
      </w:r>
    </w:p>
    <w:p w:rsidR="00B93461" w:rsidRPr="001102AF" w:rsidRDefault="00B93461" w:rsidP="00F477CB">
      <w:pPr>
        <w:rPr>
          <w:rFonts w:ascii="Times New Roman" w:hAnsi="Times New Roman"/>
          <w:b/>
        </w:rPr>
      </w:pPr>
    </w:p>
    <w:p w:rsidR="00B7194F" w:rsidRPr="000F1A77" w:rsidRDefault="00B7194F" w:rsidP="00075379">
      <w:pPr>
        <w:pStyle w:val="ListParagraph"/>
        <w:ind w:left="0"/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14.</w:t>
      </w:r>
    </w:p>
    <w:p w:rsidR="00B7194F" w:rsidRPr="000F1A77" w:rsidRDefault="00B7194F" w:rsidP="00AD401A">
      <w:pPr>
        <w:pStyle w:val="ListParagraph"/>
        <w:ind w:left="0"/>
        <w:rPr>
          <w:rFonts w:ascii="Times New Roman" w:hAnsi="Times New Roman"/>
          <w:lang w:val="sr-Cyrl-CS"/>
        </w:rPr>
      </w:pPr>
    </w:p>
    <w:p w:rsidR="00B7194F" w:rsidRPr="000F1A77" w:rsidRDefault="00B7194F" w:rsidP="007377B1">
      <w:pPr>
        <w:pStyle w:val="ListParagraph"/>
        <w:ind w:left="0"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За рангирање спортских организација за средства на основу годишњих програма</w:t>
      </w:r>
      <w:r w:rsidR="00761380">
        <w:rPr>
          <w:rFonts w:ascii="Times New Roman" w:hAnsi="Times New Roman"/>
          <w:lang w:val="sr-Cyrl-CS"/>
        </w:rPr>
        <w:t>, које подлежу систему бодовања,</w:t>
      </w:r>
      <w:r w:rsidRPr="000F1A77">
        <w:rPr>
          <w:rFonts w:ascii="Times New Roman" w:hAnsi="Times New Roman"/>
          <w:lang w:val="sr-Cyrl-CS"/>
        </w:rPr>
        <w:t xml:space="preserve"> користи се систем бодовања који је наведен у Табели бр. 1. </w:t>
      </w:r>
    </w:p>
    <w:p w:rsidR="003B2445" w:rsidRDefault="00386234" w:rsidP="001102AF">
      <w:pPr>
        <w:pStyle w:val="ListParagraph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За </w:t>
      </w:r>
      <w:r w:rsidR="003B2445">
        <w:rPr>
          <w:rFonts w:ascii="Times New Roman" w:hAnsi="Times New Roman"/>
          <w:lang w:val="sr-Cyrl-CS"/>
        </w:rPr>
        <w:t>спортове</w:t>
      </w:r>
      <w:r w:rsidR="00DE024A">
        <w:rPr>
          <w:rFonts w:ascii="Times New Roman" w:hAnsi="Times New Roman"/>
          <w:lang w:val="sr-Cyrl-CS"/>
        </w:rPr>
        <w:t xml:space="preserve"> </w:t>
      </w:r>
      <w:r w:rsidR="00145746">
        <w:rPr>
          <w:rFonts w:ascii="Times New Roman" w:hAnsi="Times New Roman"/>
          <w:lang w:val="sr-Latn-CS"/>
        </w:rPr>
        <w:t>II</w:t>
      </w:r>
      <w:r w:rsidR="00DE024A">
        <w:rPr>
          <w:rFonts w:ascii="Times New Roman" w:hAnsi="Times New Roman"/>
        </w:rPr>
        <w:t xml:space="preserve"> </w:t>
      </w:r>
      <w:r w:rsidR="00145746">
        <w:rPr>
          <w:rFonts w:ascii="Times New Roman" w:hAnsi="Times New Roman"/>
          <w:lang w:val="ru-RU"/>
        </w:rPr>
        <w:t xml:space="preserve">и </w:t>
      </w:r>
      <w:r w:rsidR="00145746" w:rsidRPr="000F1A77">
        <w:rPr>
          <w:rFonts w:ascii="Times New Roman" w:hAnsi="Times New Roman"/>
          <w:lang w:val="sr-Latn-CS"/>
        </w:rPr>
        <w:t xml:space="preserve">III </w:t>
      </w:r>
      <w:r w:rsidR="00145746">
        <w:rPr>
          <w:rFonts w:ascii="Times New Roman" w:hAnsi="Times New Roman"/>
          <w:lang w:val="ru-RU"/>
        </w:rPr>
        <w:t>групе спортова из националне категоризације спортова</w:t>
      </w:r>
      <w:r w:rsidR="00DE024A">
        <w:rPr>
          <w:rFonts w:ascii="Times New Roman" w:hAnsi="Times New Roman"/>
          <w:lang w:val="ru-RU"/>
        </w:rPr>
        <w:t xml:space="preserve"> </w:t>
      </w:r>
      <w:r w:rsidR="00787E12" w:rsidRPr="000F1A77">
        <w:rPr>
          <w:rFonts w:ascii="Times New Roman" w:hAnsi="Times New Roman"/>
          <w:lang w:val="sr-Cyrl-CS"/>
        </w:rPr>
        <w:t xml:space="preserve">укупан број бодова се </w:t>
      </w:r>
      <w:r w:rsidR="00145746" w:rsidRPr="000F1A77">
        <w:rPr>
          <w:rFonts w:ascii="Times New Roman" w:hAnsi="Times New Roman"/>
          <w:lang w:val="sr-Cyrl-CS"/>
        </w:rPr>
        <w:t xml:space="preserve">умањује </w:t>
      </w:r>
      <w:r w:rsidR="00787E12" w:rsidRPr="000F1A77">
        <w:rPr>
          <w:rFonts w:ascii="Times New Roman" w:hAnsi="Times New Roman"/>
          <w:lang w:val="sr-Cyrl-CS"/>
        </w:rPr>
        <w:t>за</w:t>
      </w:r>
      <w:r w:rsidR="00447CB4" w:rsidRPr="000F1A77">
        <w:rPr>
          <w:rFonts w:ascii="Times New Roman" w:hAnsi="Times New Roman"/>
          <w:lang w:val="sr-Cyrl-CS"/>
        </w:rPr>
        <w:t xml:space="preserve"> 50%.</w:t>
      </w:r>
    </w:p>
    <w:p w:rsidR="00BE38EB" w:rsidRDefault="00BE38EB" w:rsidP="001102AF">
      <w:pPr>
        <w:pStyle w:val="ListParagraph"/>
        <w:ind w:left="0" w:firstLine="720"/>
        <w:rPr>
          <w:rFonts w:ascii="Times New Roman" w:hAnsi="Times New Roman"/>
        </w:rPr>
      </w:pPr>
    </w:p>
    <w:p w:rsidR="00BE38EB" w:rsidRPr="00BE38EB" w:rsidRDefault="00BE38EB" w:rsidP="001102AF">
      <w:pPr>
        <w:pStyle w:val="ListParagraph"/>
        <w:ind w:left="0" w:firstLine="720"/>
        <w:rPr>
          <w:rFonts w:ascii="Times New Roman" w:hAnsi="Times New Roman"/>
        </w:rPr>
      </w:pPr>
    </w:p>
    <w:p w:rsidR="00B7194F" w:rsidRPr="000F1A77" w:rsidRDefault="00B7194F" w:rsidP="007377B1">
      <w:pPr>
        <w:pStyle w:val="ListParagraph"/>
        <w:ind w:left="0"/>
        <w:jc w:val="right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Табела бр. 1.</w:t>
      </w:r>
    </w:p>
    <w:tbl>
      <w:tblPr>
        <w:tblW w:w="1008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7"/>
        <w:gridCol w:w="2215"/>
        <w:gridCol w:w="537"/>
        <w:gridCol w:w="61"/>
        <w:gridCol w:w="29"/>
        <w:gridCol w:w="11"/>
        <w:gridCol w:w="620"/>
        <w:gridCol w:w="190"/>
        <w:gridCol w:w="530"/>
        <w:gridCol w:w="190"/>
        <w:gridCol w:w="175"/>
        <w:gridCol w:w="355"/>
        <w:gridCol w:w="280"/>
        <w:gridCol w:w="530"/>
        <w:gridCol w:w="190"/>
        <w:gridCol w:w="620"/>
        <w:gridCol w:w="25"/>
        <w:gridCol w:w="12"/>
        <w:gridCol w:w="153"/>
        <w:gridCol w:w="621"/>
        <w:gridCol w:w="189"/>
        <w:gridCol w:w="60"/>
        <w:gridCol w:w="561"/>
        <w:gridCol w:w="20"/>
        <w:gridCol w:w="169"/>
        <w:gridCol w:w="900"/>
      </w:tblGrid>
      <w:tr w:rsidR="00B7194F" w:rsidRPr="000F1A77" w:rsidTr="00A13478">
        <w:trPr>
          <w:trHeight w:val="457"/>
        </w:trPr>
        <w:tc>
          <w:tcPr>
            <w:tcW w:w="837" w:type="dxa"/>
            <w:vAlign w:val="center"/>
          </w:tcPr>
          <w:p w:rsidR="00B7194F" w:rsidRPr="000F1A77" w:rsidRDefault="00B7194F" w:rsidP="006E5B3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>Група</w:t>
            </w:r>
          </w:p>
        </w:tc>
        <w:tc>
          <w:tcPr>
            <w:tcW w:w="7593" w:type="dxa"/>
            <w:gridSpan w:val="21"/>
            <w:vAlign w:val="center"/>
          </w:tcPr>
          <w:p w:rsidR="00B7194F" w:rsidRPr="000F1A77" w:rsidRDefault="00B7194F" w:rsidP="006E5B3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>Елементи валоризације</w:t>
            </w:r>
          </w:p>
        </w:tc>
        <w:tc>
          <w:tcPr>
            <w:tcW w:w="1650" w:type="dxa"/>
            <w:gridSpan w:val="4"/>
            <w:vAlign w:val="center"/>
          </w:tcPr>
          <w:p w:rsidR="00B7194F" w:rsidRPr="000F1A77" w:rsidRDefault="00B7194F" w:rsidP="006E5B3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>Бодови</w:t>
            </w:r>
          </w:p>
        </w:tc>
      </w:tr>
      <w:tr w:rsidR="00B7194F" w:rsidRPr="000F1A77" w:rsidTr="00A13478">
        <w:tc>
          <w:tcPr>
            <w:tcW w:w="837" w:type="dxa"/>
            <w:vMerge w:val="restart"/>
            <w:shd w:val="clear" w:color="auto" w:fill="CCCCCC"/>
          </w:tcPr>
          <w:p w:rsidR="00B7194F" w:rsidRPr="000F1A77" w:rsidRDefault="00B7194F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F20A32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7593" w:type="dxa"/>
            <w:gridSpan w:val="21"/>
            <w:shd w:val="clear" w:color="auto" w:fill="CCCCCC"/>
          </w:tcPr>
          <w:p w:rsidR="00B7194F" w:rsidRPr="00072A90" w:rsidRDefault="00B7194F" w:rsidP="00145746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  <w:lang w:val="de-DE"/>
              </w:rPr>
              <w:t xml:space="preserve">Статус спорта на </w:t>
            </w:r>
            <w:r w:rsidR="00145746">
              <w:rPr>
                <w:rFonts w:ascii="Times New Roman" w:hAnsi="Times New Roman"/>
                <w:b/>
              </w:rPr>
              <w:t>националн</w:t>
            </w:r>
            <w:r w:rsidR="00072A90">
              <w:rPr>
                <w:rFonts w:ascii="Times New Roman" w:hAnsi="Times New Roman"/>
                <w:b/>
              </w:rPr>
              <w:t>ом</w:t>
            </w:r>
            <w:r w:rsidR="000146E2">
              <w:rPr>
                <w:rFonts w:ascii="Times New Roman" w:hAnsi="Times New Roman"/>
                <w:b/>
              </w:rPr>
              <w:t xml:space="preserve"> </w:t>
            </w:r>
            <w:r w:rsidR="00072A90">
              <w:rPr>
                <w:rFonts w:ascii="Times New Roman" w:hAnsi="Times New Roman"/>
                <w:b/>
              </w:rPr>
              <w:t>нивоу</w:t>
            </w:r>
          </w:p>
        </w:tc>
        <w:tc>
          <w:tcPr>
            <w:tcW w:w="1650" w:type="dxa"/>
            <w:gridSpan w:val="4"/>
            <w:shd w:val="clear" w:color="auto" w:fill="CCCCCC"/>
            <w:vAlign w:val="center"/>
          </w:tcPr>
          <w:p w:rsidR="00B7194F" w:rsidRPr="000F1A77" w:rsidRDefault="00B7194F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 w:rsidTr="00A13478">
        <w:tc>
          <w:tcPr>
            <w:tcW w:w="837" w:type="dxa"/>
            <w:vMerge/>
          </w:tcPr>
          <w:p w:rsidR="00B7194F" w:rsidRPr="000F1A77" w:rsidRDefault="00B7194F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B7194F" w:rsidRPr="000F1A77" w:rsidRDefault="00B7194F" w:rsidP="009B0F62">
            <w:pPr>
              <w:pStyle w:val="ListParagraph"/>
              <w:ind w:left="0"/>
              <w:rPr>
                <w:rFonts w:ascii="Times New Roman" w:hAnsi="Times New Roman"/>
                <w:lang w:val="sr-Latn-CS"/>
              </w:rPr>
            </w:pPr>
            <w:r w:rsidRPr="000F1A77">
              <w:rPr>
                <w:rFonts w:ascii="Times New Roman" w:hAnsi="Times New Roman"/>
                <w:lang w:val="sr-Latn-CS"/>
              </w:rPr>
              <w:t xml:space="preserve">I </w:t>
            </w:r>
            <w:r w:rsidRPr="000F1A77">
              <w:rPr>
                <w:rFonts w:ascii="Times New Roman" w:hAnsi="Times New Roman"/>
                <w:lang w:val="ru-RU"/>
              </w:rPr>
              <w:t xml:space="preserve">група </w:t>
            </w:r>
            <w:r w:rsidR="008A0352">
              <w:rPr>
                <w:rFonts w:ascii="Times New Roman" w:hAnsi="Times New Roman"/>
                <w:lang w:val="ru-RU"/>
              </w:rPr>
              <w:t>(фудбал</w:t>
            </w:r>
            <w:r w:rsidR="00072A90">
              <w:rPr>
                <w:rFonts w:ascii="Times New Roman" w:hAnsi="Times New Roman"/>
                <w:lang w:val="ru-RU"/>
              </w:rPr>
              <w:t>,</w:t>
            </w:r>
            <w:r w:rsidR="008A0352">
              <w:rPr>
                <w:rFonts w:ascii="Times New Roman" w:hAnsi="Times New Roman"/>
                <w:lang w:val="ru-RU"/>
              </w:rPr>
              <w:t xml:space="preserve"> рукомет, одбојка</w:t>
            </w:r>
            <w:r w:rsidR="00072A9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650" w:type="dxa"/>
            <w:gridSpan w:val="4"/>
            <w:vAlign w:val="center"/>
          </w:tcPr>
          <w:p w:rsidR="00B7194F" w:rsidRPr="00F20A32" w:rsidRDefault="00154F9B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</w:rPr>
              <w:t>15</w:t>
            </w:r>
          </w:p>
        </w:tc>
      </w:tr>
      <w:tr w:rsidR="00B7194F" w:rsidRPr="000F1A77" w:rsidTr="00A13478">
        <w:tc>
          <w:tcPr>
            <w:tcW w:w="837" w:type="dxa"/>
            <w:vMerge/>
          </w:tcPr>
          <w:p w:rsidR="00B7194F" w:rsidRPr="000F1A77" w:rsidRDefault="00B7194F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B7194F" w:rsidRPr="000F1A77" w:rsidRDefault="00B7194F" w:rsidP="00072A90">
            <w:pPr>
              <w:pStyle w:val="ListParagraph"/>
              <w:ind w:left="0"/>
              <w:rPr>
                <w:rFonts w:ascii="Times New Roman" w:hAnsi="Times New Roman"/>
                <w:lang w:val="sr-Latn-CS"/>
              </w:rPr>
            </w:pPr>
            <w:r w:rsidRPr="000F1A77">
              <w:rPr>
                <w:rFonts w:ascii="Times New Roman" w:hAnsi="Times New Roman"/>
                <w:lang w:val="sr-Latn-CS"/>
              </w:rPr>
              <w:t xml:space="preserve">II </w:t>
            </w:r>
            <w:r w:rsidRPr="000F1A77">
              <w:rPr>
                <w:rFonts w:ascii="Times New Roman" w:hAnsi="Times New Roman"/>
                <w:lang w:val="ru-RU"/>
              </w:rPr>
              <w:t xml:space="preserve">група </w:t>
            </w:r>
            <w:r w:rsidR="00072A90">
              <w:rPr>
                <w:rFonts w:ascii="Times New Roman" w:hAnsi="Times New Roman"/>
                <w:lang w:val="ru-RU"/>
              </w:rPr>
              <w:t>(</w:t>
            </w:r>
            <w:r w:rsidR="003C1D5F">
              <w:rPr>
                <w:rFonts w:ascii="Times New Roman" w:hAnsi="Times New Roman"/>
                <w:lang w:val="ru-RU"/>
              </w:rPr>
              <w:t>стони тенис</w:t>
            </w:r>
            <w:r w:rsidR="00BE25FC">
              <w:rPr>
                <w:rFonts w:ascii="Times New Roman" w:hAnsi="Times New Roman"/>
              </w:rPr>
              <w:t>,</w:t>
            </w:r>
            <w:r w:rsidR="00BE25FC">
              <w:rPr>
                <w:rFonts w:ascii="Times New Roman" w:hAnsi="Times New Roman"/>
                <w:lang w:val="ru-RU"/>
              </w:rPr>
              <w:t xml:space="preserve"> шах</w:t>
            </w:r>
            <w:r w:rsidR="003C1D5F">
              <w:rPr>
                <w:rFonts w:ascii="Times New Roman" w:hAnsi="Times New Roman"/>
                <w:lang w:val="ru-RU"/>
              </w:rPr>
              <w:t xml:space="preserve">, </w:t>
            </w:r>
            <w:r w:rsidR="008A0352">
              <w:rPr>
                <w:rFonts w:ascii="Times New Roman" w:hAnsi="Times New Roman"/>
                <w:lang w:val="ru-RU"/>
              </w:rPr>
              <w:t>бо</w:t>
            </w:r>
            <w:r w:rsidR="000146E2">
              <w:rPr>
                <w:rFonts w:ascii="Times New Roman" w:hAnsi="Times New Roman"/>
                <w:lang w:val="ru-RU"/>
              </w:rPr>
              <w:t>рилачки спортови, дизање тегова</w:t>
            </w:r>
            <w:r w:rsidR="003C1D5F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650" w:type="dxa"/>
            <w:gridSpan w:val="4"/>
            <w:vAlign w:val="center"/>
          </w:tcPr>
          <w:p w:rsidR="00B7194F" w:rsidRPr="00F20A32" w:rsidRDefault="00154F9B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F20A32">
              <w:rPr>
                <w:rFonts w:ascii="Times New Roman" w:hAnsi="Times New Roman"/>
                <w:lang w:val="sr-Cyrl-CS"/>
              </w:rPr>
              <w:t>10</w:t>
            </w:r>
          </w:p>
        </w:tc>
      </w:tr>
      <w:tr w:rsidR="00B7194F" w:rsidRPr="000F1A77" w:rsidTr="00A13478">
        <w:tc>
          <w:tcPr>
            <w:tcW w:w="837" w:type="dxa"/>
            <w:vMerge/>
            <w:tcBorders>
              <w:bottom w:val="single" w:sz="4" w:space="0" w:color="auto"/>
            </w:tcBorders>
          </w:tcPr>
          <w:p w:rsidR="00B7194F" w:rsidRPr="000F1A77" w:rsidRDefault="00B7194F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B7194F" w:rsidRPr="000F1A77" w:rsidRDefault="00B7194F" w:rsidP="00BE25FC">
            <w:pPr>
              <w:pStyle w:val="ListParagraph"/>
              <w:ind w:left="0"/>
              <w:rPr>
                <w:rFonts w:ascii="Times New Roman" w:hAnsi="Times New Roman"/>
                <w:lang w:val="sr-Latn-CS"/>
              </w:rPr>
            </w:pPr>
            <w:r w:rsidRPr="000F1A77">
              <w:rPr>
                <w:rFonts w:ascii="Times New Roman" w:hAnsi="Times New Roman"/>
                <w:lang w:val="sr-Latn-CS"/>
              </w:rPr>
              <w:t xml:space="preserve">III </w:t>
            </w:r>
            <w:r w:rsidRPr="000F1A77">
              <w:rPr>
                <w:rFonts w:ascii="Times New Roman" w:hAnsi="Times New Roman"/>
                <w:lang w:val="ru-RU"/>
              </w:rPr>
              <w:t xml:space="preserve">група </w:t>
            </w:r>
            <w:r w:rsidR="00072A90">
              <w:rPr>
                <w:rFonts w:ascii="Times New Roman" w:hAnsi="Times New Roman"/>
                <w:lang w:val="ru-RU"/>
              </w:rPr>
              <w:t>(</w:t>
            </w:r>
            <w:r w:rsidR="003C1D5F">
              <w:rPr>
                <w:rFonts w:ascii="Times New Roman" w:hAnsi="Times New Roman"/>
                <w:lang w:val="ru-RU"/>
              </w:rPr>
              <w:t xml:space="preserve">спортски риболов, </w:t>
            </w:r>
            <w:r w:rsidR="008A0352">
              <w:rPr>
                <w:rFonts w:ascii="Times New Roman" w:hAnsi="Times New Roman"/>
                <w:lang w:val="ru-RU"/>
              </w:rPr>
              <w:t>фитнес, коњички спорт</w:t>
            </w:r>
            <w:r w:rsidR="003C1D5F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650" w:type="dxa"/>
            <w:gridSpan w:val="4"/>
            <w:vAlign w:val="center"/>
          </w:tcPr>
          <w:p w:rsidR="00B7194F" w:rsidRPr="00F20A32" w:rsidRDefault="00154F9B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F20A32">
              <w:rPr>
                <w:rFonts w:ascii="Times New Roman" w:hAnsi="Times New Roman"/>
                <w:lang w:val="sr-Cyrl-CS"/>
              </w:rPr>
              <w:t>5</w:t>
            </w:r>
          </w:p>
        </w:tc>
      </w:tr>
      <w:tr w:rsidR="00651688" w:rsidRPr="000F1A77" w:rsidTr="00A13478">
        <w:tc>
          <w:tcPr>
            <w:tcW w:w="837" w:type="dxa"/>
            <w:vMerge w:val="restart"/>
            <w:shd w:val="clear" w:color="auto" w:fill="CCCCCC"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F20A32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7593" w:type="dxa"/>
            <w:gridSpan w:val="21"/>
            <w:shd w:val="clear" w:color="auto" w:fill="CCCCCC"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de-DE"/>
              </w:rPr>
              <w:t>Традиција спорт</w:t>
            </w:r>
            <w:r w:rsidRPr="000F1A77">
              <w:rPr>
                <w:rFonts w:ascii="Times New Roman" w:hAnsi="Times New Roman"/>
                <w:b/>
                <w:lang w:val="ru-RU"/>
              </w:rPr>
              <w:t>ске организације</w:t>
            </w:r>
          </w:p>
        </w:tc>
        <w:tc>
          <w:tcPr>
            <w:tcW w:w="1650" w:type="dxa"/>
            <w:gridSpan w:val="4"/>
            <w:shd w:val="clear" w:color="auto" w:fill="CCCCCC"/>
            <w:vAlign w:val="center"/>
          </w:tcPr>
          <w:p w:rsidR="00651688" w:rsidRPr="000F1A77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Default="00651688" w:rsidP="00B91F78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 w:rsidR="00B91F78">
              <w:rPr>
                <w:rFonts w:ascii="Times New Roman" w:hAnsi="Times New Roman"/>
              </w:rPr>
              <w:t>преко 89</w:t>
            </w:r>
            <w:r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</w:rPr>
              <w:t>50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 w:rsidR="00CF11A3"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  <w:lang w:val="sr-Cyrl-CS"/>
              </w:rPr>
              <w:t xml:space="preserve"> до </w:t>
            </w:r>
            <w:r w:rsidR="00CF11A3">
              <w:rPr>
                <w:rFonts w:ascii="Times New Roman" w:hAnsi="Times New Roman"/>
              </w:rPr>
              <w:t>89</w:t>
            </w:r>
            <w:r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</w:rPr>
              <w:t>45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 w:rsidR="00CF11A3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  <w:lang w:val="sr-Cyrl-CS"/>
              </w:rPr>
              <w:t xml:space="preserve"> до </w:t>
            </w:r>
            <w:r w:rsidR="00CF11A3">
              <w:rPr>
                <w:rFonts w:ascii="Times New Roman" w:hAnsi="Times New Roman"/>
              </w:rPr>
              <w:t>79</w:t>
            </w:r>
            <w:r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</w:rPr>
              <w:t>40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 w:rsidR="00CF11A3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  <w:lang w:val="sr-Cyrl-CS"/>
              </w:rPr>
              <w:t xml:space="preserve"> до </w:t>
            </w:r>
            <w:r>
              <w:rPr>
                <w:rFonts w:ascii="Times New Roman" w:hAnsi="Times New Roman"/>
              </w:rPr>
              <w:t>6</w:t>
            </w:r>
            <w:r w:rsidR="00CF11A3">
              <w:rPr>
                <w:rFonts w:ascii="Times New Roman" w:hAnsi="Times New Roman"/>
              </w:rPr>
              <w:t>9</w:t>
            </w:r>
            <w:r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</w:rPr>
              <w:t>35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 w:rsidR="00CF11A3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lang w:val="sr-Cyrl-CS"/>
              </w:rPr>
              <w:t xml:space="preserve"> до </w:t>
            </w:r>
            <w:r>
              <w:rPr>
                <w:rFonts w:ascii="Times New Roman" w:hAnsi="Times New Roman"/>
              </w:rPr>
              <w:t>5</w:t>
            </w:r>
            <w:r w:rsidR="00CF11A3">
              <w:rPr>
                <w:rFonts w:ascii="Times New Roman" w:hAnsi="Times New Roman"/>
              </w:rPr>
              <w:t>9</w:t>
            </w:r>
            <w:r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</w:rPr>
              <w:t>30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Pr="000F1A77" w:rsidRDefault="00651688" w:rsidP="005B1BC9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 w:rsidR="00CF11A3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lang w:val="sr-Cyrl-CS"/>
              </w:rPr>
              <w:t xml:space="preserve"> до </w:t>
            </w:r>
            <w:r>
              <w:rPr>
                <w:rFonts w:ascii="Times New Roman" w:hAnsi="Times New Roman"/>
              </w:rPr>
              <w:t>4</w:t>
            </w:r>
            <w:r w:rsidR="00CF11A3">
              <w:rPr>
                <w:rFonts w:ascii="Times New Roman" w:hAnsi="Times New Roman"/>
              </w:rPr>
              <w:t>9</w:t>
            </w:r>
            <w:r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</w:rPr>
              <w:t>25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Pr="000F1A77" w:rsidRDefault="00CF11A3" w:rsidP="005B1BC9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>
              <w:rPr>
                <w:rFonts w:ascii="Times New Roman" w:hAnsi="Times New Roman"/>
              </w:rPr>
              <w:t>30</w:t>
            </w:r>
            <w:r w:rsidR="00651688">
              <w:rPr>
                <w:rFonts w:ascii="Times New Roman" w:hAnsi="Times New Roman"/>
                <w:lang w:val="sr-Cyrl-CS"/>
              </w:rPr>
              <w:t xml:space="preserve"> до </w:t>
            </w:r>
            <w:r>
              <w:rPr>
                <w:rFonts w:ascii="Times New Roman" w:hAnsi="Times New Roman"/>
              </w:rPr>
              <w:t>39</w:t>
            </w:r>
            <w:r w:rsidR="00651688"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</w:rPr>
              <w:t>20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Pr="000F1A77" w:rsidRDefault="00CF11A3" w:rsidP="005B1BC9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>
              <w:rPr>
                <w:rFonts w:ascii="Times New Roman" w:hAnsi="Times New Roman"/>
              </w:rPr>
              <w:t>20</w:t>
            </w:r>
            <w:r w:rsidR="00651688">
              <w:rPr>
                <w:rFonts w:ascii="Times New Roman" w:hAnsi="Times New Roman"/>
                <w:lang w:val="sr-Cyrl-CS"/>
              </w:rPr>
              <w:t xml:space="preserve"> до 2</w:t>
            </w:r>
            <w:r>
              <w:rPr>
                <w:rFonts w:ascii="Times New Roman" w:hAnsi="Times New Roman"/>
              </w:rPr>
              <w:t>9</w:t>
            </w:r>
            <w:r w:rsidR="00651688"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5B1BC9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F20A32">
              <w:rPr>
                <w:rFonts w:ascii="Times New Roman" w:hAnsi="Times New Roman"/>
                <w:lang w:val="sr-Cyrl-CS"/>
              </w:rPr>
              <w:t>15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Pr="000F1A77" w:rsidRDefault="00651688" w:rsidP="005B1BC9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 w:rsidR="00CF11A3">
              <w:rPr>
                <w:rFonts w:ascii="Times New Roman" w:hAnsi="Times New Roman"/>
              </w:rPr>
              <w:t>10</w:t>
            </w:r>
            <w:r w:rsidR="00CF11A3">
              <w:rPr>
                <w:rFonts w:ascii="Times New Roman" w:hAnsi="Times New Roman"/>
                <w:lang w:val="sr-Cyrl-CS"/>
              </w:rPr>
              <w:t xml:space="preserve"> до 1</w:t>
            </w:r>
            <w:r w:rsidR="00CF11A3">
              <w:rPr>
                <w:rFonts w:ascii="Times New Roman" w:hAnsi="Times New Roman"/>
              </w:rPr>
              <w:t>9</w:t>
            </w:r>
            <w:r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5B1BC9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F20A32">
              <w:rPr>
                <w:rFonts w:ascii="Times New Roman" w:hAnsi="Times New Roman"/>
                <w:lang w:val="sr-Cyrl-CS"/>
              </w:rPr>
              <w:t>10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  <w:tcBorders>
              <w:bottom w:val="single" w:sz="4" w:space="0" w:color="auto"/>
            </w:tcBorders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sr-Cyrl-CS"/>
              </w:rPr>
              <w:t xml:space="preserve"> до </w:t>
            </w:r>
            <w:r w:rsidR="00CF11A3">
              <w:rPr>
                <w:rFonts w:ascii="Times New Roman" w:hAnsi="Times New Roman"/>
              </w:rPr>
              <w:t>9</w:t>
            </w:r>
            <w:r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tcBorders>
              <w:bottom w:val="single" w:sz="4" w:space="0" w:color="auto"/>
            </w:tcBorders>
            <w:vAlign w:val="center"/>
          </w:tcPr>
          <w:p w:rsidR="00651688" w:rsidRPr="00F20A32" w:rsidRDefault="00651688" w:rsidP="005B1BC9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F20A32">
              <w:rPr>
                <w:rFonts w:ascii="Times New Roman" w:hAnsi="Times New Roman"/>
                <w:lang w:val="sr-Cyrl-CS"/>
              </w:rPr>
              <w:t>5</w:t>
            </w:r>
          </w:p>
        </w:tc>
      </w:tr>
      <w:tr w:rsidR="00651688" w:rsidRPr="000F1A77" w:rsidTr="00A13478">
        <w:trPr>
          <w:trHeight w:val="387"/>
        </w:trPr>
        <w:tc>
          <w:tcPr>
            <w:tcW w:w="837" w:type="dxa"/>
            <w:tcBorders>
              <w:bottom w:val="dashed" w:sz="4" w:space="0" w:color="auto"/>
            </w:tcBorders>
            <w:shd w:val="clear" w:color="auto" w:fill="CCCCCC"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7593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de-DE"/>
              </w:rPr>
              <w:t>Ранг такмичења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651688" w:rsidRPr="000F1A77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</w:p>
        </w:tc>
      </w:tr>
      <w:tr w:rsidR="0035045E" w:rsidRPr="000F1A77" w:rsidTr="00A13478">
        <w:trPr>
          <w:trHeight w:val="342"/>
        </w:trPr>
        <w:tc>
          <w:tcPr>
            <w:tcW w:w="837" w:type="dxa"/>
            <w:vMerge w:val="restart"/>
            <w:tcBorders>
              <w:top w:val="dashed" w:sz="4" w:space="0" w:color="auto"/>
            </w:tcBorders>
            <w:shd w:val="clear" w:color="auto" w:fill="BFBFBF" w:themeFill="background1" w:themeFillShade="BF"/>
            <w:textDirection w:val="btLr"/>
          </w:tcPr>
          <w:p w:rsidR="0035045E" w:rsidRPr="00F37929" w:rsidRDefault="0035045E" w:rsidP="00983FEF">
            <w:pPr>
              <w:pStyle w:val="ListParagraph"/>
              <w:ind w:left="113" w:right="11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F3792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Екипниспортови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5045E" w:rsidRPr="008D57C7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VI ниво такмичења</w:t>
            </w:r>
          </w:p>
        </w:tc>
        <w:tc>
          <w:tcPr>
            <w:tcW w:w="4841" w:type="dxa"/>
            <w:gridSpan w:val="1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5045E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  <w:p w:rsidR="00BE38EB" w:rsidRPr="008D57C7" w:rsidRDefault="00BE38EB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045E" w:rsidRPr="000F1A77" w:rsidRDefault="0035045E" w:rsidP="008550E0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  <w:r w:rsidRPr="000F1A77">
              <w:rPr>
                <w:rFonts w:ascii="Times New Roman" w:hAnsi="Times New Roman"/>
                <w:lang w:val="sr-Cyrl-CS"/>
              </w:rPr>
              <w:t>0</w:t>
            </w:r>
          </w:p>
        </w:tc>
      </w:tr>
      <w:tr w:rsidR="0035045E" w:rsidRPr="000F1A77" w:rsidTr="00186CD6">
        <w:trPr>
          <w:trHeight w:val="477"/>
        </w:trPr>
        <w:tc>
          <w:tcPr>
            <w:tcW w:w="837" w:type="dxa"/>
            <w:vMerge/>
            <w:shd w:val="clear" w:color="auto" w:fill="BFBFBF" w:themeFill="background1" w:themeFillShade="BF"/>
          </w:tcPr>
          <w:p w:rsidR="0035045E" w:rsidRPr="000F1A77" w:rsidRDefault="0035045E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5E" w:rsidRPr="000F1A77" w:rsidRDefault="0035045E" w:rsidP="005B1BC9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</w:t>
            </w:r>
            <w:r w:rsidR="00186CD6"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</w:tc>
        <w:tc>
          <w:tcPr>
            <w:tcW w:w="484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5E" w:rsidRPr="000F1A77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045E" w:rsidRPr="000F1A77" w:rsidRDefault="0035045E" w:rsidP="008550E0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  <w:r w:rsidRPr="000F1A77">
              <w:rPr>
                <w:rFonts w:ascii="Times New Roman" w:hAnsi="Times New Roman"/>
                <w:lang w:val="sr-Cyrl-CS"/>
              </w:rPr>
              <w:t xml:space="preserve">0    </w:t>
            </w:r>
          </w:p>
        </w:tc>
      </w:tr>
      <w:tr w:rsidR="0035045E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35045E" w:rsidRPr="000F1A77" w:rsidRDefault="0035045E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D6" w:rsidRDefault="00186CD6" w:rsidP="005B1BC9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  <w:p w:rsidR="00186CD6" w:rsidRPr="00186CD6" w:rsidRDefault="0035045E" w:rsidP="005B1BC9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IV</w:t>
            </w:r>
            <w:r w:rsidR="00186CD6"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</w:tc>
        <w:tc>
          <w:tcPr>
            <w:tcW w:w="484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5E" w:rsidRPr="000F1A77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65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045E" w:rsidRPr="000F1A77" w:rsidRDefault="0035045E" w:rsidP="008550E0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  <w:r w:rsidRPr="000F1A77">
              <w:rPr>
                <w:rFonts w:ascii="Times New Roman" w:hAnsi="Times New Roman"/>
                <w:lang w:val="sr-Cyrl-CS"/>
              </w:rPr>
              <w:t>0</w:t>
            </w:r>
          </w:p>
        </w:tc>
      </w:tr>
      <w:tr w:rsidR="0035045E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35045E" w:rsidRPr="000F1A77" w:rsidRDefault="0035045E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5E" w:rsidRDefault="0035045E" w:rsidP="005B1BC9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III</w:t>
            </w:r>
            <w:r w:rsidR="00186CD6"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  <w:p w:rsidR="00113738" w:rsidRPr="00113738" w:rsidRDefault="00113738" w:rsidP="005B1BC9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5E" w:rsidRPr="00F37929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45E" w:rsidRPr="000F1A77" w:rsidRDefault="0035045E" w:rsidP="008550E0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</w:t>
            </w:r>
            <w:r w:rsidRPr="000F1A77">
              <w:rPr>
                <w:rFonts w:ascii="Times New Roman" w:hAnsi="Times New Roman"/>
                <w:lang w:val="sr-Cyrl-CS"/>
              </w:rPr>
              <w:t xml:space="preserve">0    </w:t>
            </w:r>
          </w:p>
        </w:tc>
      </w:tr>
      <w:tr w:rsidR="0035045E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35045E" w:rsidRPr="000F1A77" w:rsidRDefault="0035045E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5E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II</w:t>
            </w:r>
            <w:r w:rsidR="00186CD6"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  <w:p w:rsidR="00113738" w:rsidRPr="00113738" w:rsidRDefault="00113738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5E" w:rsidRPr="008D57C7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45E" w:rsidRPr="00986297" w:rsidRDefault="0035045E" w:rsidP="008550E0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35045E" w:rsidRPr="000F1A77" w:rsidTr="00A13478">
        <w:trPr>
          <w:trHeight w:val="288"/>
        </w:trPr>
        <w:tc>
          <w:tcPr>
            <w:tcW w:w="837" w:type="dxa"/>
            <w:vMerge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35045E" w:rsidRPr="000F1A77" w:rsidRDefault="0035045E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45E" w:rsidRPr="008D57C7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I</w:t>
            </w:r>
            <w:r w:rsidR="00186CD6"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</w:tc>
        <w:tc>
          <w:tcPr>
            <w:tcW w:w="4841" w:type="dxa"/>
            <w:gridSpan w:val="1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45E" w:rsidRPr="008D57C7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045E" w:rsidRPr="00986297" w:rsidRDefault="0035045E" w:rsidP="008D57C7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5045E" w:rsidRPr="000F1A77" w:rsidTr="00A13478">
        <w:trPr>
          <w:trHeight w:val="450"/>
        </w:trPr>
        <w:tc>
          <w:tcPr>
            <w:tcW w:w="837" w:type="dxa"/>
            <w:vMerge w:val="restart"/>
            <w:tcBorders>
              <w:top w:val="dashed" w:sz="4" w:space="0" w:color="auto"/>
            </w:tcBorders>
            <w:shd w:val="clear" w:color="auto" w:fill="BFBFBF" w:themeFill="background1" w:themeFillShade="BF"/>
            <w:textDirection w:val="btLr"/>
          </w:tcPr>
          <w:p w:rsidR="0035045E" w:rsidRPr="00F37929" w:rsidRDefault="0035045E" w:rsidP="00F37929">
            <w:pPr>
              <w:pStyle w:val="ListParagraph"/>
              <w:ind w:left="113" w:right="113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3792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Појединачни спортови</w:t>
            </w:r>
          </w:p>
        </w:tc>
        <w:tc>
          <w:tcPr>
            <w:tcW w:w="2752" w:type="dxa"/>
            <w:gridSpan w:val="2"/>
            <w:tcBorders>
              <w:right w:val="single" w:sz="4" w:space="0" w:color="auto"/>
            </w:tcBorders>
          </w:tcPr>
          <w:p w:rsidR="0035045E" w:rsidRPr="00923D89" w:rsidRDefault="0035045E" w:rsidP="005B1BC9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III</w:t>
            </w:r>
            <w:r w:rsidR="00186CD6"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</w:tc>
        <w:tc>
          <w:tcPr>
            <w:tcW w:w="4841" w:type="dxa"/>
            <w:gridSpan w:val="19"/>
            <w:tcBorders>
              <w:left w:val="single" w:sz="4" w:space="0" w:color="auto"/>
            </w:tcBorders>
          </w:tcPr>
          <w:p w:rsidR="0035045E" w:rsidRPr="00F37929" w:rsidRDefault="0035045E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</w:tcBorders>
            <w:vAlign w:val="center"/>
          </w:tcPr>
          <w:p w:rsidR="0035045E" w:rsidRPr="000F1A77" w:rsidRDefault="0035045E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50</w:t>
            </w:r>
          </w:p>
        </w:tc>
      </w:tr>
      <w:tr w:rsidR="0035045E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35045E" w:rsidRPr="000F1A77" w:rsidRDefault="0035045E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52" w:type="dxa"/>
            <w:gridSpan w:val="2"/>
            <w:tcBorders>
              <w:right w:val="single" w:sz="4" w:space="0" w:color="auto"/>
            </w:tcBorders>
          </w:tcPr>
          <w:p w:rsidR="0035045E" w:rsidRDefault="0035045E" w:rsidP="005B1BC9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II</w:t>
            </w:r>
            <w:r w:rsidR="00186CD6"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  <w:p w:rsidR="0035045E" w:rsidRPr="00923D89" w:rsidRDefault="0035045E" w:rsidP="005B1BC9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19"/>
            <w:tcBorders>
              <w:left w:val="single" w:sz="4" w:space="0" w:color="auto"/>
            </w:tcBorders>
          </w:tcPr>
          <w:p w:rsidR="0035045E" w:rsidRPr="00F37929" w:rsidRDefault="0035045E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</w:tcBorders>
            <w:vAlign w:val="center"/>
          </w:tcPr>
          <w:p w:rsidR="0035045E" w:rsidRPr="000F1A77" w:rsidRDefault="0035045E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30</w:t>
            </w:r>
          </w:p>
        </w:tc>
      </w:tr>
      <w:tr w:rsidR="0035045E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35045E" w:rsidRPr="000F1A77" w:rsidRDefault="0035045E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52" w:type="dxa"/>
            <w:gridSpan w:val="2"/>
            <w:tcBorders>
              <w:right w:val="single" w:sz="4" w:space="0" w:color="auto"/>
            </w:tcBorders>
          </w:tcPr>
          <w:p w:rsidR="0035045E" w:rsidRDefault="0035045E" w:rsidP="005B1BC9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I</w:t>
            </w:r>
            <w:r w:rsidR="00186CD6"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  <w:p w:rsidR="0035045E" w:rsidRPr="00F37929" w:rsidRDefault="0035045E" w:rsidP="005B1BC9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19"/>
            <w:tcBorders>
              <w:left w:val="single" w:sz="4" w:space="0" w:color="auto"/>
            </w:tcBorders>
          </w:tcPr>
          <w:p w:rsidR="0035045E" w:rsidRPr="00F37929" w:rsidRDefault="0035045E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</w:tcBorders>
            <w:vAlign w:val="center"/>
          </w:tcPr>
          <w:p w:rsidR="0035045E" w:rsidRPr="000F1A77" w:rsidRDefault="0035045E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10</w:t>
            </w:r>
          </w:p>
        </w:tc>
      </w:tr>
      <w:tr w:rsidR="0035045E" w:rsidRPr="000F1A77" w:rsidTr="00A13478">
        <w:tc>
          <w:tcPr>
            <w:tcW w:w="837" w:type="dxa"/>
            <w:tcBorders>
              <w:bottom w:val="dashed" w:sz="4" w:space="0" w:color="auto"/>
            </w:tcBorders>
            <w:shd w:val="clear" w:color="auto" w:fill="CCCCCC"/>
          </w:tcPr>
          <w:p w:rsidR="0035045E" w:rsidRPr="000F1A77" w:rsidRDefault="0035045E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9243" w:type="dxa"/>
            <w:gridSpan w:val="25"/>
            <w:shd w:val="clear" w:color="auto" w:fill="CCCCCC"/>
          </w:tcPr>
          <w:p w:rsidR="0035045E" w:rsidRPr="00B21E2F" w:rsidRDefault="0035045E" w:rsidP="0035045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de-DE"/>
              </w:rPr>
              <w:t>Постигнути резултати у протекл</w:t>
            </w:r>
            <w:r>
              <w:rPr>
                <w:rFonts w:ascii="Times New Roman" w:hAnsi="Times New Roman"/>
                <w:b/>
              </w:rPr>
              <w:t>е</w:t>
            </w:r>
            <w:r w:rsidR="0011373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de-DE"/>
              </w:rPr>
              <w:t>2 такмичарск</w:t>
            </w:r>
            <w:r>
              <w:rPr>
                <w:rFonts w:ascii="Times New Roman" w:hAnsi="Times New Roman"/>
                <w:b/>
              </w:rPr>
              <w:t>е</w:t>
            </w:r>
            <w:r w:rsidRPr="000F1A77">
              <w:rPr>
                <w:rFonts w:ascii="Times New Roman" w:hAnsi="Times New Roman"/>
                <w:b/>
                <w:lang w:val="de-DE"/>
              </w:rPr>
              <w:t xml:space="preserve"> сезон</w:t>
            </w:r>
            <w:r>
              <w:rPr>
                <w:rFonts w:ascii="Times New Roman" w:hAnsi="Times New Roman"/>
                <w:b/>
              </w:rPr>
              <w:t>е</w:t>
            </w:r>
          </w:p>
        </w:tc>
      </w:tr>
      <w:tr w:rsidR="00113738" w:rsidRPr="000F1A77" w:rsidTr="00A13478">
        <w:tc>
          <w:tcPr>
            <w:tcW w:w="837" w:type="dxa"/>
            <w:vMerge w:val="restart"/>
            <w:tcBorders>
              <w:top w:val="dashed" w:sz="4" w:space="0" w:color="auto"/>
            </w:tcBorders>
            <w:shd w:val="clear" w:color="auto" w:fill="CCCCCC"/>
            <w:textDirection w:val="btLr"/>
          </w:tcPr>
          <w:p w:rsidR="00113738" w:rsidRPr="00FF5F2B" w:rsidRDefault="00113738" w:rsidP="00FF5F2B">
            <w:pPr>
              <w:pStyle w:val="ListParagraph"/>
              <w:tabs>
                <w:tab w:val="left" w:pos="480"/>
              </w:tabs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FF5F2B">
              <w:rPr>
                <w:rFonts w:ascii="Times New Roman" w:hAnsi="Times New Roman"/>
                <w:sz w:val="18"/>
                <w:szCs w:val="18"/>
                <w:lang w:val="sr-Cyrl-CS"/>
              </w:rPr>
              <w:tab/>
            </w:r>
          </w:p>
          <w:p w:rsidR="00113738" w:rsidRPr="00FF5F2B" w:rsidRDefault="00113738" w:rsidP="00113738">
            <w:pPr>
              <w:pStyle w:val="ListParagraph"/>
              <w:tabs>
                <w:tab w:val="left" w:pos="48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5F2B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IV</w:t>
            </w:r>
            <w:r w:rsidRPr="00FF5F2B">
              <w:rPr>
                <w:rFonts w:ascii="Times New Roman" w:hAnsi="Times New Roman"/>
                <w:b/>
                <w:sz w:val="18"/>
                <w:szCs w:val="18"/>
              </w:rPr>
              <w:t xml:space="preserve">/ЕС1 </w:t>
            </w:r>
            <w:r w:rsidRPr="00FF5F2B">
              <w:rPr>
                <w:rFonts w:ascii="Times New Roman" w:hAnsi="Times New Roman"/>
                <w:sz w:val="18"/>
                <w:szCs w:val="18"/>
                <w:lang w:val="sr-Cyrl-CS"/>
              </w:rPr>
              <w:t>ЕКИПНИ СПОРТОВИ - БОДОВИ</w:t>
            </w:r>
          </w:p>
        </w:tc>
        <w:tc>
          <w:tcPr>
            <w:tcW w:w="9243" w:type="dxa"/>
            <w:gridSpan w:val="25"/>
            <w:tcBorders>
              <w:bottom w:val="dashSmallGap" w:sz="4" w:space="0" w:color="auto"/>
            </w:tcBorders>
            <w:shd w:val="clear" w:color="auto" w:fill="CCCCCC"/>
          </w:tcPr>
          <w:p w:rsidR="00113738" w:rsidRPr="00942D14" w:rsidRDefault="00113738" w:rsidP="00942D14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Прва четвртина табеле</w:t>
            </w:r>
          </w:p>
        </w:tc>
      </w:tr>
      <w:tr w:rsidR="00113738" w:rsidRPr="000F1A77" w:rsidTr="00A13478">
        <w:trPr>
          <w:trHeight w:val="300"/>
        </w:trPr>
        <w:tc>
          <w:tcPr>
            <w:tcW w:w="837" w:type="dxa"/>
            <w:vMerge/>
            <w:shd w:val="clear" w:color="auto" w:fill="CCCCCC"/>
            <w:textDirection w:val="btLr"/>
          </w:tcPr>
          <w:p w:rsidR="00113738" w:rsidRPr="00FF5F2B" w:rsidRDefault="00113738" w:rsidP="00FF5F2B">
            <w:pPr>
              <w:pStyle w:val="ListParagraph"/>
              <w:tabs>
                <w:tab w:val="left" w:pos="480"/>
              </w:tabs>
              <w:ind w:left="113" w:right="113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0F1A77" w:rsidRDefault="00113738" w:rsidP="009A1B00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Број клубова у систему такмичења</w:t>
            </w:r>
          </w:p>
        </w:tc>
        <w:tc>
          <w:tcPr>
            <w:tcW w:w="6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676E1B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&lt;9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676E1B" w:rsidRDefault="00113738" w:rsidP="00676E1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676E1B" w:rsidRDefault="00113738" w:rsidP="00676E1B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676E1B" w:rsidRDefault="00113738" w:rsidP="00B21E2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676E1B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676E1B" w:rsidRDefault="00113738" w:rsidP="00B21E2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A741CA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A741CA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15&lt;</w:t>
            </w:r>
          </w:p>
        </w:tc>
      </w:tr>
      <w:tr w:rsidR="00113738" w:rsidRPr="000F1A77" w:rsidTr="00A13478">
        <w:trPr>
          <w:trHeight w:val="297"/>
        </w:trPr>
        <w:tc>
          <w:tcPr>
            <w:tcW w:w="837" w:type="dxa"/>
            <w:vMerge/>
            <w:shd w:val="clear" w:color="auto" w:fill="CCCCCC"/>
          </w:tcPr>
          <w:p w:rsidR="00113738" w:rsidRPr="00FF5F2B" w:rsidRDefault="00113738" w:rsidP="009A1B00">
            <w:pPr>
              <w:pStyle w:val="ListParagraph"/>
              <w:tabs>
                <w:tab w:val="left" w:pos="480"/>
              </w:tabs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Default="00113738" w:rsidP="009A1B00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Н</w:t>
            </w:r>
            <w:r w:rsidRPr="000F1A77">
              <w:rPr>
                <w:rFonts w:ascii="Times New Roman" w:hAnsi="Times New Roman"/>
                <w:lang w:val="sr-Latn-CS"/>
              </w:rPr>
              <w:t>иво</w:t>
            </w:r>
            <w:r>
              <w:rPr>
                <w:rFonts w:ascii="Times New Roman" w:hAnsi="Times New Roman"/>
              </w:rPr>
              <w:t>и</w:t>
            </w:r>
            <w:r w:rsidRPr="000F1A77">
              <w:rPr>
                <w:rFonts w:ascii="Times New Roman" w:hAnsi="Times New Roman"/>
                <w:lang w:val="sr-Latn-CS"/>
              </w:rPr>
              <w:t xml:space="preserve"> такмичења</w:t>
            </w:r>
          </w:p>
        </w:tc>
        <w:tc>
          <w:tcPr>
            <w:tcW w:w="7028" w:type="dxa"/>
            <w:gridSpan w:val="24"/>
            <w:tcBorders>
              <w:top w:val="single" w:sz="4" w:space="0" w:color="auto"/>
            </w:tcBorders>
            <w:shd w:val="clear" w:color="auto" w:fill="CCCCCC"/>
          </w:tcPr>
          <w:p w:rsidR="00113738" w:rsidRPr="00A741CA" w:rsidRDefault="00113738" w:rsidP="00A741CA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740F23">
              <w:rPr>
                <w:rFonts w:ascii="Times New Roman" w:hAnsi="Times New Roman"/>
              </w:rPr>
              <w:t>Бодови</w:t>
            </w:r>
          </w:p>
        </w:tc>
      </w:tr>
      <w:tr w:rsidR="00113738" w:rsidRPr="000F1A77" w:rsidTr="00A13478">
        <w:tc>
          <w:tcPr>
            <w:tcW w:w="837" w:type="dxa"/>
            <w:vMerge/>
          </w:tcPr>
          <w:p w:rsidR="00113738" w:rsidRPr="00FF5F2B" w:rsidRDefault="00113738" w:rsidP="009A1B00">
            <w:pPr>
              <w:pStyle w:val="ListParagraph"/>
              <w:tabs>
                <w:tab w:val="left" w:pos="480"/>
              </w:tabs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113738" w:rsidRPr="000F1A77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VI ниво такмичења</w:t>
            </w:r>
          </w:p>
        </w:tc>
        <w:tc>
          <w:tcPr>
            <w:tcW w:w="6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711F12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35045E" w:rsidRDefault="00113738" w:rsidP="00A2114A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</w:tr>
      <w:tr w:rsidR="00113738" w:rsidRPr="000F1A77" w:rsidTr="00A13478">
        <w:tc>
          <w:tcPr>
            <w:tcW w:w="837" w:type="dxa"/>
            <w:vMerge/>
          </w:tcPr>
          <w:p w:rsidR="00113738" w:rsidRPr="00FF5F2B" w:rsidRDefault="00113738" w:rsidP="009A1B00">
            <w:pPr>
              <w:pStyle w:val="ListParagraph"/>
              <w:tabs>
                <w:tab w:val="left" w:pos="480"/>
              </w:tabs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113738" w:rsidRPr="000F1A77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Vниво такмичења</w:t>
            </w:r>
          </w:p>
        </w:tc>
        <w:tc>
          <w:tcPr>
            <w:tcW w:w="6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711F12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35045E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9A1B00">
            <w:pPr>
              <w:pStyle w:val="ListParagraph"/>
              <w:tabs>
                <w:tab w:val="left" w:pos="480"/>
              </w:tabs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113738" w:rsidRPr="000F1A77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IVниво такмичења</w:t>
            </w:r>
          </w:p>
        </w:tc>
        <w:tc>
          <w:tcPr>
            <w:tcW w:w="6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35045E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113738" w:rsidRPr="000F1A77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IIIниво такмичења</w:t>
            </w:r>
          </w:p>
        </w:tc>
        <w:tc>
          <w:tcPr>
            <w:tcW w:w="6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35045E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13738" w:rsidRPr="000F1A77" w:rsidTr="00B251CB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113738" w:rsidRPr="000F1A77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IIниво такмичења</w:t>
            </w:r>
          </w:p>
        </w:tc>
        <w:tc>
          <w:tcPr>
            <w:tcW w:w="6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738" w:rsidRPr="0035045E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113738" w:rsidRPr="000F1A77" w:rsidTr="00B251CB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113738" w:rsidRPr="000F1A77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Iниво такмичења</w:t>
            </w:r>
          </w:p>
        </w:tc>
        <w:tc>
          <w:tcPr>
            <w:tcW w:w="6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738" w:rsidRPr="0035045E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3738" w:rsidRPr="00711F12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113738" w:rsidRPr="000F1A77" w:rsidTr="002420E4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9243" w:type="dxa"/>
            <w:gridSpan w:val="25"/>
            <w:shd w:val="clear" w:color="auto" w:fill="BFBFBF" w:themeFill="background1" w:themeFillShade="BF"/>
            <w:vAlign w:val="center"/>
          </w:tcPr>
          <w:p w:rsidR="00113738" w:rsidRPr="00676E1B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</w:rPr>
              <w:t>Друг</w:t>
            </w:r>
            <w:r>
              <w:rPr>
                <w:rFonts w:ascii="Times New Roman" w:hAnsi="Times New Roman"/>
                <w:lang w:val="sr-Cyrl-CS"/>
              </w:rPr>
              <w:t>а четвртина табеле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0F1A77" w:rsidRDefault="00113738" w:rsidP="008550E0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Број клубова у систему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&lt;9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15&lt;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Default="00113738" w:rsidP="008550E0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Н</w:t>
            </w:r>
            <w:r w:rsidRPr="000F1A77">
              <w:rPr>
                <w:rFonts w:ascii="Times New Roman" w:hAnsi="Times New Roman"/>
                <w:lang w:val="sr-Latn-CS"/>
              </w:rPr>
              <w:t>иво</w:t>
            </w:r>
            <w:r>
              <w:rPr>
                <w:rFonts w:ascii="Times New Roman" w:hAnsi="Times New Roman"/>
              </w:rPr>
              <w:t>и</w:t>
            </w:r>
            <w:r w:rsidRPr="000F1A77">
              <w:rPr>
                <w:rFonts w:ascii="Times New Roman" w:hAnsi="Times New Roman"/>
                <w:lang w:val="sr-Latn-CS"/>
              </w:rPr>
              <w:t xml:space="preserve"> такмичења</w:t>
            </w:r>
          </w:p>
        </w:tc>
        <w:tc>
          <w:tcPr>
            <w:tcW w:w="7028" w:type="dxa"/>
            <w:gridSpan w:val="2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740F23">
              <w:rPr>
                <w:rFonts w:ascii="Times New Roman" w:hAnsi="Times New Roman"/>
              </w:rPr>
              <w:t>Бодови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VI 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711F12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IVниво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13738" w:rsidRPr="000F1A77" w:rsidTr="00B251CB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113738" w:rsidRPr="000F1A77" w:rsidTr="00B251CB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711F12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13738" w:rsidRPr="00311F47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13738" w:rsidRPr="0035045E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311F47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9243" w:type="dxa"/>
            <w:gridSpan w:val="2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3738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Трећа</w:t>
            </w:r>
            <w:r>
              <w:rPr>
                <w:rFonts w:ascii="Times New Roman" w:hAnsi="Times New Roman"/>
                <w:lang w:val="sr-Cyrl-CS"/>
              </w:rPr>
              <w:t xml:space="preserve"> четвртина табеле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0F1A77" w:rsidRDefault="00113738" w:rsidP="008550E0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Број клубова у систему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&lt;9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15&lt;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Default="00113738" w:rsidP="008550E0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Н</w:t>
            </w:r>
            <w:r w:rsidRPr="000F1A77">
              <w:rPr>
                <w:rFonts w:ascii="Times New Roman" w:hAnsi="Times New Roman"/>
                <w:lang w:val="sr-Latn-CS"/>
              </w:rPr>
              <w:t>иво</w:t>
            </w:r>
            <w:r>
              <w:rPr>
                <w:rFonts w:ascii="Times New Roman" w:hAnsi="Times New Roman"/>
              </w:rPr>
              <w:t>и</w:t>
            </w:r>
            <w:r w:rsidRPr="000F1A77">
              <w:rPr>
                <w:rFonts w:ascii="Times New Roman" w:hAnsi="Times New Roman"/>
                <w:lang w:val="sr-Latn-CS"/>
              </w:rPr>
              <w:t xml:space="preserve"> такмичења</w:t>
            </w:r>
          </w:p>
        </w:tc>
        <w:tc>
          <w:tcPr>
            <w:tcW w:w="7028" w:type="dxa"/>
            <w:gridSpan w:val="2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740F23">
              <w:rPr>
                <w:rFonts w:ascii="Times New Roman" w:hAnsi="Times New Roman"/>
              </w:rPr>
              <w:t>Бодови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VI 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711F12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IVниво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113738" w:rsidRPr="000F1A77" w:rsidTr="00B251CB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113738" w:rsidRPr="000F1A77" w:rsidTr="00B251CB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13738" w:rsidRPr="00311F47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9243" w:type="dxa"/>
            <w:gridSpan w:val="2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3738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Четврта четвртина табеле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0F1A77" w:rsidRDefault="00113738" w:rsidP="008550E0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Број клубова у систему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&lt;9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15&lt;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Default="00113738" w:rsidP="008550E0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Н</w:t>
            </w:r>
            <w:r w:rsidRPr="000F1A77">
              <w:rPr>
                <w:rFonts w:ascii="Times New Roman" w:hAnsi="Times New Roman"/>
                <w:lang w:val="sr-Latn-CS"/>
              </w:rPr>
              <w:t>иво</w:t>
            </w:r>
            <w:r>
              <w:rPr>
                <w:rFonts w:ascii="Times New Roman" w:hAnsi="Times New Roman"/>
              </w:rPr>
              <w:t>и</w:t>
            </w:r>
            <w:r w:rsidRPr="000F1A77">
              <w:rPr>
                <w:rFonts w:ascii="Times New Roman" w:hAnsi="Times New Roman"/>
                <w:lang w:val="sr-Latn-CS"/>
              </w:rPr>
              <w:t xml:space="preserve"> такмичења</w:t>
            </w:r>
          </w:p>
        </w:tc>
        <w:tc>
          <w:tcPr>
            <w:tcW w:w="7028" w:type="dxa"/>
            <w:gridSpan w:val="2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740F23">
              <w:rPr>
                <w:rFonts w:ascii="Times New Roman" w:hAnsi="Times New Roman"/>
              </w:rPr>
              <w:t>Бодови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VI 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IVниво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113738" w:rsidRPr="000F1A77" w:rsidTr="00B251CB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113738" w:rsidRPr="000F1A77" w:rsidTr="00B251CB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113738" w:rsidRPr="000F1A77" w:rsidTr="00A13478">
        <w:trPr>
          <w:trHeight w:val="216"/>
        </w:trPr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311F47" w:rsidRPr="000F1A77" w:rsidTr="00A13478">
        <w:tc>
          <w:tcPr>
            <w:tcW w:w="837" w:type="dxa"/>
            <w:vMerge w:val="restart"/>
            <w:shd w:val="clear" w:color="auto" w:fill="BFBFBF" w:themeFill="background1" w:themeFillShade="BF"/>
            <w:textDirection w:val="btLr"/>
          </w:tcPr>
          <w:p w:rsidR="00311F47" w:rsidRPr="00FF5F2B" w:rsidRDefault="00311F47" w:rsidP="00194036">
            <w:pPr>
              <w:pStyle w:val="ListParagraph"/>
              <w:ind w:left="113" w:right="113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FF5F2B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IV</w:t>
            </w:r>
            <w:r w:rsidRPr="00FF5F2B">
              <w:rPr>
                <w:rFonts w:ascii="Times New Roman" w:hAnsi="Times New Roman"/>
                <w:b/>
                <w:sz w:val="18"/>
                <w:szCs w:val="18"/>
              </w:rPr>
              <w:t>/ЕС2</w:t>
            </w:r>
            <w:r w:rsidRPr="00FF5F2B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ЕКИПНИ СПОРТОВИ-</w:t>
            </w:r>
            <w:r w:rsidR="00194036">
              <w:rPr>
                <w:rFonts w:ascii="Times New Roman" w:hAnsi="Times New Roman"/>
                <w:sz w:val="18"/>
                <w:szCs w:val="18"/>
                <w:lang w:val="sr-Cyrl-CS"/>
              </w:rPr>
              <w:t>БОНУС БОДОВИ</w:t>
            </w:r>
          </w:p>
        </w:tc>
        <w:tc>
          <w:tcPr>
            <w:tcW w:w="221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1F47" w:rsidRPr="008050F0" w:rsidRDefault="00311F47" w:rsidP="008050F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28" w:type="dxa"/>
            <w:gridSpan w:val="24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1F47" w:rsidRPr="008050F0" w:rsidRDefault="00194036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БОНУС БОДОВИ</w:t>
            </w:r>
          </w:p>
        </w:tc>
      </w:tr>
      <w:tr w:rsidR="00311F47" w:rsidRPr="000F1A77" w:rsidTr="002D34CE">
        <w:trPr>
          <w:trHeight w:val="290"/>
        </w:trPr>
        <w:tc>
          <w:tcPr>
            <w:tcW w:w="837" w:type="dxa"/>
            <w:vMerge/>
            <w:shd w:val="clear" w:color="auto" w:fill="BFBFBF" w:themeFill="background1" w:themeFillShade="BF"/>
          </w:tcPr>
          <w:p w:rsidR="00311F47" w:rsidRPr="000F1A77" w:rsidRDefault="00311F47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1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1F47" w:rsidRDefault="00311F47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Број клубова у систему такмичења</w:t>
            </w:r>
          </w:p>
          <w:p w:rsidR="00186CD6" w:rsidRDefault="00186CD6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</w:p>
          <w:p w:rsidR="00186CD6" w:rsidRDefault="00186CD6" w:rsidP="009A1B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  <w:p w:rsidR="00113738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  <w:p w:rsidR="00113738" w:rsidRPr="00113738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&lt;9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311F47" w:rsidRPr="000F1A77" w:rsidTr="002D34CE">
        <w:trPr>
          <w:trHeight w:val="920"/>
        </w:trPr>
        <w:tc>
          <w:tcPr>
            <w:tcW w:w="837" w:type="dxa"/>
            <w:vMerge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311F47" w:rsidRPr="000F1A77" w:rsidRDefault="00311F47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3738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738">
              <w:rPr>
                <w:rFonts w:ascii="Times New Roman" w:hAnsi="Times New Roman"/>
              </w:rPr>
              <w:t>Бонус бодови</w:t>
            </w:r>
          </w:p>
          <w:p w:rsidR="00113738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13738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13738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13738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11F47" w:rsidRPr="00113738" w:rsidRDefault="00311F47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47" w:rsidRP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47" w:rsidRP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47" w:rsidRPr="0036236B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47" w:rsidRP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47" w:rsidRPr="00FD1BDA" w:rsidRDefault="00FD1BDA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47" w:rsidRPr="00FD1BDA" w:rsidRDefault="00FD1BDA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47" w:rsidRPr="0036236B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47" w:rsidRP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311F47" w:rsidRP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11F47" w:rsidRPr="000F1A77" w:rsidTr="00A13478">
        <w:tc>
          <w:tcPr>
            <w:tcW w:w="837" w:type="dxa"/>
            <w:vMerge w:val="restart"/>
            <w:tcBorders>
              <w:top w:val="dashed" w:sz="4" w:space="0" w:color="auto"/>
            </w:tcBorders>
            <w:shd w:val="clear" w:color="auto" w:fill="BFBFBF" w:themeFill="background1" w:themeFillShade="BF"/>
            <w:textDirection w:val="btLr"/>
          </w:tcPr>
          <w:p w:rsidR="00311F47" w:rsidRPr="00050ACB" w:rsidRDefault="00311F47" w:rsidP="00186CD6">
            <w:pPr>
              <w:pStyle w:val="ListParagraph"/>
              <w:ind w:left="113" w:right="11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F5F2B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lastRenderedPageBreak/>
              <w:t>IV</w:t>
            </w:r>
            <w:r w:rsidRPr="00FF5F2B">
              <w:rPr>
                <w:rFonts w:ascii="Times New Roman" w:hAnsi="Times New Roman"/>
                <w:b/>
                <w:sz w:val="18"/>
                <w:szCs w:val="18"/>
              </w:rPr>
              <w:t>/ЕС3</w:t>
            </w:r>
            <w:r w:rsidRPr="00FF5F2B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ЕКИПНИ СПОРТОВИ-</w:t>
            </w:r>
            <w:r w:rsidR="00186CD6">
              <w:rPr>
                <w:rFonts w:ascii="Times New Roman" w:hAnsi="Times New Roman"/>
                <w:sz w:val="18"/>
                <w:szCs w:val="18"/>
                <w:lang w:val="sr-Cyrl-CS"/>
              </w:rPr>
              <w:t>НЕГАТИВНИ БОДОВИ</w:t>
            </w:r>
          </w:p>
        </w:tc>
        <w:tc>
          <w:tcPr>
            <w:tcW w:w="221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1F47" w:rsidRPr="008050F0" w:rsidRDefault="00311F47" w:rsidP="008050F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28" w:type="dxa"/>
            <w:gridSpan w:val="24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311F47" w:rsidRPr="0036236B" w:rsidRDefault="00194036" w:rsidP="00A13478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НЕГАТИВНИ БОДОВИ</w:t>
            </w:r>
          </w:p>
        </w:tc>
      </w:tr>
      <w:tr w:rsidR="00311F47" w:rsidRPr="000F1A77" w:rsidTr="002D34CE">
        <w:tc>
          <w:tcPr>
            <w:tcW w:w="837" w:type="dxa"/>
            <w:vMerge/>
            <w:shd w:val="clear" w:color="auto" w:fill="BFBFBF" w:themeFill="background1" w:themeFillShade="BF"/>
          </w:tcPr>
          <w:p w:rsidR="00311F47" w:rsidRPr="000F1A77" w:rsidRDefault="00311F47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15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1F47" w:rsidRDefault="00311F47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Број клубова у систему такмичења</w:t>
            </w:r>
          </w:p>
          <w:p w:rsidR="00186CD6" w:rsidRDefault="00186CD6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</w:p>
          <w:p w:rsidR="00186CD6" w:rsidRDefault="00186CD6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1F47" w:rsidRPr="0036236B" w:rsidRDefault="00311F47" w:rsidP="00A13478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&lt;9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311F47" w:rsidRPr="0036236B" w:rsidRDefault="00186CD6" w:rsidP="002D34CE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F47" w:rsidRPr="0036236B" w:rsidRDefault="00311F47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1F47" w:rsidRPr="0036236B" w:rsidRDefault="00311F47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F47" w:rsidRPr="0036236B" w:rsidRDefault="00311F47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1F47" w:rsidRPr="0036236B" w:rsidRDefault="00311F47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11F47" w:rsidRPr="0036236B" w:rsidRDefault="00311F47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FD1BDA" w:rsidRPr="000F1A77" w:rsidTr="002D34CE">
        <w:trPr>
          <w:trHeight w:val="920"/>
        </w:trPr>
        <w:tc>
          <w:tcPr>
            <w:tcW w:w="837" w:type="dxa"/>
            <w:vMerge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CE3AB7" w:rsidRDefault="00FD1BDA" w:rsidP="009A1B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CE3AB7">
              <w:rPr>
                <w:rFonts w:ascii="Times New Roman" w:hAnsi="Times New Roman"/>
              </w:rPr>
              <w:t>Негативни бодови</w:t>
            </w:r>
          </w:p>
          <w:p w:rsidR="00FD1BDA" w:rsidRDefault="00FD1BDA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D1BDA" w:rsidRDefault="00FD1BDA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D1BDA" w:rsidRPr="00E216AB" w:rsidRDefault="00FD1BDA" w:rsidP="009A1B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D1BDA" w:rsidRPr="0036236B" w:rsidRDefault="00FD1BDA" w:rsidP="009C4CC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-10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BDA" w:rsidRPr="00FD1BDA" w:rsidRDefault="00FD1BDA" w:rsidP="009C4CC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-12,5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BDA" w:rsidRPr="00FD1BDA" w:rsidRDefault="00FD1BDA" w:rsidP="009C4CC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-15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1BDA" w:rsidRPr="00FD1BDA" w:rsidRDefault="00FD1BDA" w:rsidP="009C4CC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-17,5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BDA" w:rsidRPr="0036236B" w:rsidRDefault="00FD1BDA" w:rsidP="009C4CC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-20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D1BDA" w:rsidRPr="00FD1BDA" w:rsidRDefault="00FD1BDA" w:rsidP="009C4CC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-22,5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BDA" w:rsidRPr="00FD1BDA" w:rsidRDefault="00FD1BDA" w:rsidP="009C4CC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-25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D1BDA" w:rsidRPr="00FD1BDA" w:rsidRDefault="00FD1BDA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-27,5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D1BDA" w:rsidRPr="00FD1BDA" w:rsidRDefault="00FD1BDA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-30</w:t>
            </w:r>
          </w:p>
        </w:tc>
      </w:tr>
      <w:tr w:rsidR="00FD1BDA" w:rsidRPr="000F1A77" w:rsidTr="00A13478">
        <w:tc>
          <w:tcPr>
            <w:tcW w:w="837" w:type="dxa"/>
            <w:vMerge w:val="restart"/>
            <w:tcBorders>
              <w:top w:val="dashed" w:sz="4" w:space="0" w:color="auto"/>
            </w:tcBorders>
            <w:shd w:val="clear" w:color="auto" w:fill="BFBFBF" w:themeFill="background1" w:themeFillShade="BF"/>
            <w:textDirection w:val="btLr"/>
          </w:tcPr>
          <w:p w:rsidR="00FD1BDA" w:rsidRPr="000F1A77" w:rsidRDefault="00FD1BDA" w:rsidP="00FF5F2B">
            <w:pPr>
              <w:pStyle w:val="ListParagraph"/>
              <w:ind w:left="113" w:right="113"/>
              <w:jc w:val="left"/>
              <w:rPr>
                <w:rFonts w:ascii="Times New Roman" w:hAnsi="Times New Roman"/>
                <w:lang w:val="sr-Cyrl-CS"/>
              </w:rPr>
            </w:pPr>
            <w:r w:rsidRPr="00FF5F2B">
              <w:rPr>
                <w:rFonts w:ascii="Times New Roman" w:hAnsi="Times New Roman"/>
                <w:b/>
                <w:sz w:val="18"/>
                <w:szCs w:val="18"/>
              </w:rPr>
              <w:t xml:space="preserve">IVПС1 </w:t>
            </w:r>
            <w:r w:rsidRPr="00FF5F2B">
              <w:rPr>
                <w:rFonts w:ascii="Times New Roman" w:hAnsi="Times New Roman"/>
                <w:sz w:val="18"/>
                <w:szCs w:val="18"/>
                <w:lang w:val="sr-Cyrl-CS"/>
              </w:rPr>
              <w:t>ПОЈЕДИ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НА</w:t>
            </w:r>
            <w:r w:rsidRPr="00FF5F2B">
              <w:rPr>
                <w:rFonts w:ascii="Times New Roman" w:hAnsi="Times New Roman"/>
                <w:sz w:val="18"/>
                <w:szCs w:val="18"/>
                <w:lang w:val="sr-Cyrl-CS"/>
              </w:rPr>
              <w:t>ЧНИ СПОРТОВИ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-</w:t>
            </w:r>
            <w:r w:rsidRPr="00FF5F2B">
              <w:rPr>
                <w:rFonts w:ascii="Times New Roman" w:hAnsi="Times New Roman"/>
                <w:sz w:val="18"/>
                <w:szCs w:val="18"/>
                <w:lang w:val="sr-Cyrl-CS"/>
              </w:rPr>
              <w:t>БОДОВИ</w:t>
            </w: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FF5F2B" w:rsidRDefault="00FD1BDA" w:rsidP="00753C70">
            <w:pPr>
              <w:pStyle w:val="ListParagraph"/>
              <w:ind w:left="0"/>
              <w:jc w:val="left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</w:rPr>
              <w:t>Н</w:t>
            </w:r>
            <w:r w:rsidRPr="000F1A77">
              <w:rPr>
                <w:rFonts w:ascii="Times New Roman" w:hAnsi="Times New Roman"/>
                <w:lang w:val="sr-Latn-CS"/>
              </w:rPr>
              <w:t>иво</w:t>
            </w:r>
            <w:r>
              <w:rPr>
                <w:rFonts w:ascii="Times New Roman" w:hAnsi="Times New Roman"/>
              </w:rPr>
              <w:t>и</w:t>
            </w:r>
            <w:r w:rsidRPr="000F1A77">
              <w:rPr>
                <w:rFonts w:ascii="Times New Roman" w:hAnsi="Times New Roman"/>
                <w:lang w:val="sr-Latn-CS"/>
              </w:rPr>
              <w:t xml:space="preserve"> такмичења</w:t>
            </w:r>
          </w:p>
        </w:tc>
        <w:tc>
          <w:tcPr>
            <w:tcW w:w="6390" w:type="dxa"/>
            <w:gridSpan w:val="20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8050F0" w:rsidRDefault="00FD1BDA" w:rsidP="008050F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050F0">
              <w:rPr>
                <w:rFonts w:ascii="Times New Roman" w:hAnsi="Times New Roman"/>
                <w:sz w:val="20"/>
                <w:szCs w:val="20"/>
                <w:lang w:val="sr-Cyrl-CS"/>
              </w:rPr>
              <w:t>БОДОВИ</w:t>
            </w:r>
          </w:p>
        </w:tc>
      </w:tr>
      <w:tr w:rsidR="00FD1BDA" w:rsidRPr="000F1A77" w:rsidTr="00050ACB">
        <w:trPr>
          <w:trHeight w:val="549"/>
        </w:trPr>
        <w:tc>
          <w:tcPr>
            <w:tcW w:w="837" w:type="dxa"/>
            <w:vMerge/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vAlign w:val="center"/>
          </w:tcPr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  <w:p w:rsidR="00FD1BDA" w:rsidRPr="00186CD6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III</w:t>
            </w:r>
            <w:r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D1BDA" w:rsidRPr="00186CD6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186CD6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130 </w:t>
            </w:r>
          </w:p>
        </w:tc>
        <w:tc>
          <w:tcPr>
            <w:tcW w:w="20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8550E0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BDA" w:rsidRPr="00FF5F2B" w:rsidRDefault="00FD1BDA" w:rsidP="00050A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vAlign w:val="center"/>
          </w:tcPr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  <w:lang w:val="sr-Latn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</w:t>
            </w:r>
            <w:r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  <w:p w:rsidR="00FD1BDA" w:rsidRPr="00186CD6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0F1A77" w:rsidRDefault="00FD1BDA" w:rsidP="00050A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0F1A77" w:rsidRDefault="00FD1BDA" w:rsidP="00050A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BDA" w:rsidRPr="00186CD6" w:rsidRDefault="00FD1BDA" w:rsidP="00050A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</w:t>
            </w:r>
          </w:p>
        </w:tc>
      </w:tr>
      <w:tr w:rsidR="00FD1BDA" w:rsidRPr="000F1A77" w:rsidTr="00A13478">
        <w:tc>
          <w:tcPr>
            <w:tcW w:w="837" w:type="dxa"/>
            <w:vMerge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vAlign w:val="center"/>
          </w:tcPr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  <w:lang w:val="sr-Latn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  <w:p w:rsidR="00FD1BDA" w:rsidRPr="000F1A77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FF5F2B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8550E0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BDA" w:rsidRPr="00050ACB" w:rsidRDefault="00FD1BDA" w:rsidP="00050A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0 </w:t>
            </w:r>
          </w:p>
        </w:tc>
      </w:tr>
      <w:tr w:rsidR="00FD1BDA" w:rsidRPr="000F1A77" w:rsidTr="00A13478">
        <w:tc>
          <w:tcPr>
            <w:tcW w:w="837" w:type="dxa"/>
            <w:vMerge w:val="restart"/>
            <w:tcBorders>
              <w:top w:val="dashed" w:sz="4" w:space="0" w:color="auto"/>
            </w:tcBorders>
            <w:shd w:val="clear" w:color="auto" w:fill="BFBFBF" w:themeFill="background1" w:themeFillShade="BF"/>
            <w:textDirection w:val="btLr"/>
          </w:tcPr>
          <w:p w:rsidR="00FD1BDA" w:rsidRPr="00ED6E7D" w:rsidRDefault="00FD1BDA" w:rsidP="00855EDC">
            <w:pPr>
              <w:pStyle w:val="ListParagraph"/>
              <w:ind w:left="113" w:right="113"/>
              <w:jc w:val="left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6E7D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IV</w:t>
            </w:r>
            <w:r w:rsidRPr="00ED6E7D">
              <w:rPr>
                <w:rFonts w:ascii="Times New Roman" w:hAnsi="Times New Roman"/>
                <w:b/>
                <w:sz w:val="18"/>
                <w:szCs w:val="18"/>
              </w:rPr>
              <w:t xml:space="preserve">/ПС2 </w:t>
            </w:r>
            <w:r w:rsidRPr="00ED6E7D">
              <w:rPr>
                <w:rFonts w:ascii="Times New Roman" w:hAnsi="Times New Roman"/>
                <w:sz w:val="18"/>
                <w:szCs w:val="18"/>
                <w:lang w:val="sr-Cyrl-CS"/>
              </w:rPr>
              <w:t>ПОЈЕДИНАЧНИ СПОРТОВИ-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БОНУС БОДОВИ</w:t>
            </w:r>
          </w:p>
        </w:tc>
        <w:tc>
          <w:tcPr>
            <w:tcW w:w="2853" w:type="dxa"/>
            <w:gridSpan w:val="5"/>
            <w:tcBorders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0F1A77" w:rsidRDefault="00FD1BDA" w:rsidP="00ED6E7D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6390" w:type="dxa"/>
            <w:gridSpan w:val="20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0F1A77" w:rsidRDefault="00FD1BDA" w:rsidP="00ED6E7D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БОНУС БОДОВИ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BFBFBF" w:themeFill="background1" w:themeFillShade="BF"/>
            <w:textDirection w:val="btLr"/>
          </w:tcPr>
          <w:p w:rsidR="00FD1BDA" w:rsidRPr="000F1A77" w:rsidRDefault="00FD1BDA" w:rsidP="00ED6E7D">
            <w:pPr>
              <w:pStyle w:val="ListParagraph"/>
              <w:ind w:left="113" w:right="113"/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tcBorders>
              <w:top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E15144" w:rsidRDefault="00FD1BDA" w:rsidP="00ED6E7D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Нивои такмичења  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EA0F5D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lang w:val="sr-Cyrl-CS"/>
              </w:rPr>
            </w:pPr>
            <w:r w:rsidRPr="00EA0F5D">
              <w:rPr>
                <w:rFonts w:ascii="Times New Roman" w:hAnsi="Times New Roman"/>
                <w:lang w:val="sr-Latn-CS"/>
              </w:rPr>
              <w:t>I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 w:rsidRPr="00EA0F5D">
              <w:rPr>
                <w:rFonts w:ascii="Times New Roman" w:hAnsi="Times New Roman"/>
                <w:lang w:val="sr-Latn-CS"/>
              </w:rPr>
              <w:t>ниво такмичења</w:t>
            </w:r>
            <w:r w:rsidRPr="00EA0F5D">
              <w:rPr>
                <w:rFonts w:ascii="Times New Roman" w:hAnsi="Times New Roman"/>
                <w:lang w:val="sr-Cyrl-CS"/>
              </w:rPr>
              <w:t xml:space="preserve"> Општинско првенство</w:t>
            </w:r>
          </w:p>
        </w:tc>
        <w:tc>
          <w:tcPr>
            <w:tcW w:w="20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EA0F5D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lang w:val="sr-Cyrl-CS"/>
              </w:rPr>
            </w:pPr>
            <w:r w:rsidRPr="00EA0F5D">
              <w:rPr>
                <w:rFonts w:ascii="Times New Roman" w:hAnsi="Times New Roman"/>
                <w:lang w:val="sr-Latn-CS"/>
              </w:rPr>
              <w:t>II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 w:rsidRPr="00EA0F5D">
              <w:rPr>
                <w:rFonts w:ascii="Times New Roman" w:hAnsi="Times New Roman"/>
                <w:lang w:val="sr-Latn-CS"/>
              </w:rPr>
              <w:t>ниво такмичења</w:t>
            </w:r>
            <w:r w:rsidRPr="00EA0F5D">
              <w:rPr>
                <w:rFonts w:ascii="Times New Roman" w:hAnsi="Times New Roman"/>
                <w:lang w:val="sr-Cyrl-CS"/>
              </w:rPr>
              <w:t xml:space="preserve"> Покрајинско првенство</w:t>
            </w:r>
          </w:p>
        </w:tc>
        <w:tc>
          <w:tcPr>
            <w:tcW w:w="2685" w:type="dxa"/>
            <w:gridSpan w:val="9"/>
            <w:tcBorders>
              <w:left w:val="single" w:sz="4" w:space="0" w:color="auto"/>
            </w:tcBorders>
            <w:vAlign w:val="center"/>
          </w:tcPr>
          <w:p w:rsidR="00FD1BDA" w:rsidRPr="00EA0F5D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lang w:val="sr-Cyrl-CS"/>
              </w:rPr>
            </w:pPr>
            <w:r w:rsidRPr="00EA0F5D">
              <w:rPr>
                <w:rFonts w:ascii="Times New Roman" w:hAnsi="Times New Roman"/>
                <w:lang w:val="sr-Latn-CS"/>
              </w:rPr>
              <w:t>III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 w:rsidRPr="00EA0F5D">
              <w:rPr>
                <w:rFonts w:ascii="Times New Roman" w:hAnsi="Times New Roman"/>
                <w:lang w:val="sr-Latn-CS"/>
              </w:rPr>
              <w:t>ниво такмичења</w:t>
            </w:r>
            <w:r w:rsidRPr="00EA0F5D">
              <w:rPr>
                <w:rFonts w:ascii="Times New Roman" w:hAnsi="Times New Roman"/>
                <w:lang w:val="sr-Cyrl-CS"/>
              </w:rPr>
              <w:t xml:space="preserve"> Државно превенство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FD1BDA" w:rsidRPr="000F1A77" w:rsidRDefault="00FD1BDA" w:rsidP="00ED6E7D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Default="00FD1BDA" w:rsidP="00073FF6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Проценат освојених медаља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BDA" w:rsidRDefault="00FD1BDA" w:rsidP="00073FF6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1BDA" w:rsidRDefault="00FD1BDA" w:rsidP="00073FF6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Више од 75%</w:t>
            </w:r>
          </w:p>
        </w:tc>
        <w:tc>
          <w:tcPr>
            <w:tcW w:w="200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Default="00FD1BDA" w:rsidP="00073FF6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Више од 40%</w:t>
            </w:r>
          </w:p>
        </w:tc>
        <w:tc>
          <w:tcPr>
            <w:tcW w:w="2685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FD1BDA" w:rsidRDefault="00FD1BDA" w:rsidP="00073FF6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Више од 25%</w:t>
            </w:r>
          </w:p>
        </w:tc>
      </w:tr>
      <w:tr w:rsidR="00FD1BDA" w:rsidRPr="000F1A77" w:rsidTr="00A13478">
        <w:trPr>
          <w:trHeight w:val="50"/>
        </w:trPr>
        <w:tc>
          <w:tcPr>
            <w:tcW w:w="837" w:type="dxa"/>
            <w:vMerge/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FD1BDA" w:rsidRPr="000F1A77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170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0F1A77" w:rsidRDefault="00FD1BDA" w:rsidP="00ED6E7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0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0F1A77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85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FD1BDA" w:rsidRPr="000F1A77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D1BDA" w:rsidRPr="000F1A77" w:rsidTr="00A13478">
        <w:trPr>
          <w:trHeight w:val="920"/>
        </w:trPr>
        <w:tc>
          <w:tcPr>
            <w:tcW w:w="837" w:type="dxa"/>
            <w:vMerge/>
            <w:tcBorders>
              <w:bottom w:val="dashSmallGap" w:sz="4" w:space="0" w:color="auto"/>
            </w:tcBorders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E216AB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Бонус бодови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FD1BDA" w:rsidRDefault="00FD1BDA" w:rsidP="00EA0F5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BDA" w:rsidRP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FD1BDA" w:rsidRPr="000F1A77" w:rsidTr="00A13478">
        <w:tc>
          <w:tcPr>
            <w:tcW w:w="837" w:type="dxa"/>
            <w:vMerge w:val="restart"/>
            <w:tcBorders>
              <w:top w:val="dashSmallGap" w:sz="4" w:space="0" w:color="auto"/>
            </w:tcBorders>
            <w:shd w:val="clear" w:color="auto" w:fill="BFBFBF" w:themeFill="background1" w:themeFillShade="BF"/>
            <w:textDirection w:val="btLr"/>
          </w:tcPr>
          <w:p w:rsidR="00FD1BDA" w:rsidRPr="000F1A77" w:rsidRDefault="00FD1BDA" w:rsidP="00855EDC">
            <w:pPr>
              <w:pStyle w:val="ListParagraph"/>
              <w:ind w:left="113" w:right="113"/>
              <w:rPr>
                <w:rFonts w:ascii="Times New Roman" w:hAnsi="Times New Roman"/>
                <w:lang w:val="sr-Cyrl-CS"/>
              </w:rPr>
            </w:pPr>
            <w:r w:rsidRPr="00ED6E7D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IV</w:t>
            </w:r>
            <w:r w:rsidRPr="00ED6E7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Pr="00ED6E7D">
              <w:rPr>
                <w:rFonts w:ascii="Times New Roman" w:hAnsi="Times New Roman"/>
                <w:b/>
                <w:sz w:val="18"/>
                <w:szCs w:val="18"/>
              </w:rPr>
              <w:t>С2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D6E7D">
              <w:rPr>
                <w:rFonts w:ascii="Times New Roman" w:hAnsi="Times New Roman"/>
                <w:sz w:val="18"/>
                <w:szCs w:val="18"/>
                <w:lang w:val="sr-Cyrl-CS"/>
              </w:rPr>
              <w:t>ПОЈЕДИНАЧНИ СПОРТОВИ-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НЕГАТИВНИ БОДОВИ</w:t>
            </w:r>
          </w:p>
        </w:tc>
        <w:tc>
          <w:tcPr>
            <w:tcW w:w="2853" w:type="dxa"/>
            <w:gridSpan w:val="5"/>
            <w:tcBorders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0F1A77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6390" w:type="dxa"/>
            <w:gridSpan w:val="20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0F1A77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НЕГАТИВНИ БОДОВИ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tcBorders>
              <w:top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E15144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Нивои такмичења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EA0F5D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lang w:val="sr-Cyrl-CS"/>
              </w:rPr>
            </w:pPr>
            <w:r w:rsidRPr="00EA0F5D">
              <w:rPr>
                <w:rFonts w:ascii="Times New Roman" w:hAnsi="Times New Roman"/>
                <w:lang w:val="sr-Latn-CS"/>
              </w:rPr>
              <w:t>I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 w:rsidRPr="00EA0F5D">
              <w:rPr>
                <w:rFonts w:ascii="Times New Roman" w:hAnsi="Times New Roman"/>
                <w:lang w:val="sr-Latn-CS"/>
              </w:rPr>
              <w:t>ниво такмичења</w:t>
            </w:r>
            <w:r w:rsidRPr="00EA0F5D">
              <w:rPr>
                <w:rFonts w:ascii="Times New Roman" w:hAnsi="Times New Roman"/>
                <w:lang w:val="sr-Cyrl-CS"/>
              </w:rPr>
              <w:t xml:space="preserve"> Општинско првенство</w:t>
            </w:r>
          </w:p>
        </w:tc>
        <w:tc>
          <w:tcPr>
            <w:tcW w:w="20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EA0F5D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lang w:val="sr-Cyrl-CS"/>
              </w:rPr>
            </w:pPr>
            <w:r w:rsidRPr="00EA0F5D">
              <w:rPr>
                <w:rFonts w:ascii="Times New Roman" w:hAnsi="Times New Roman"/>
                <w:lang w:val="sr-Latn-CS"/>
              </w:rPr>
              <w:t>II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 w:rsidRPr="00EA0F5D">
              <w:rPr>
                <w:rFonts w:ascii="Times New Roman" w:hAnsi="Times New Roman"/>
                <w:lang w:val="sr-Latn-CS"/>
              </w:rPr>
              <w:t>ниво такмичења</w:t>
            </w:r>
            <w:r w:rsidRPr="00EA0F5D">
              <w:rPr>
                <w:rFonts w:ascii="Times New Roman" w:hAnsi="Times New Roman"/>
                <w:lang w:val="sr-Cyrl-CS"/>
              </w:rPr>
              <w:t xml:space="preserve"> Покрајинско првенство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BDA" w:rsidRPr="00EA0F5D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lang w:val="sr-Cyrl-CS"/>
              </w:rPr>
            </w:pPr>
            <w:r w:rsidRPr="00EA0F5D">
              <w:rPr>
                <w:rFonts w:ascii="Times New Roman" w:hAnsi="Times New Roman"/>
                <w:lang w:val="sr-Latn-CS"/>
              </w:rPr>
              <w:t>III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 w:rsidRPr="00EA0F5D">
              <w:rPr>
                <w:rFonts w:ascii="Times New Roman" w:hAnsi="Times New Roman"/>
                <w:lang w:val="sr-Latn-CS"/>
              </w:rPr>
              <w:t>ниво такмичења</w:t>
            </w:r>
            <w:r w:rsidRPr="00EA0F5D">
              <w:rPr>
                <w:rFonts w:ascii="Times New Roman" w:hAnsi="Times New Roman"/>
                <w:lang w:val="sr-Cyrl-CS"/>
              </w:rPr>
              <w:t xml:space="preserve"> Државно превенство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Проценат освојених медаља</w:t>
            </w:r>
          </w:p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0%</w:t>
            </w:r>
          </w:p>
        </w:tc>
        <w:tc>
          <w:tcPr>
            <w:tcW w:w="20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0%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0%</w:t>
            </w:r>
          </w:p>
        </w:tc>
      </w:tr>
      <w:tr w:rsidR="00FD1BDA" w:rsidRPr="000F1A77" w:rsidTr="00A13478">
        <w:trPr>
          <w:trHeight w:val="920"/>
        </w:trPr>
        <w:tc>
          <w:tcPr>
            <w:tcW w:w="837" w:type="dxa"/>
            <w:vMerge/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E216AB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Негативни бодови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855EDC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-30</w:t>
            </w:r>
          </w:p>
        </w:tc>
        <w:tc>
          <w:tcPr>
            <w:tcW w:w="20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855EDC" w:rsidRDefault="00FD1BDA" w:rsidP="00CF11A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-20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BDA" w:rsidRPr="00855EDC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</w:t>
            </w:r>
          </w:p>
        </w:tc>
      </w:tr>
      <w:tr w:rsidR="00FD1BDA" w:rsidRPr="000F1A77" w:rsidTr="00A13478">
        <w:tc>
          <w:tcPr>
            <w:tcW w:w="837" w:type="dxa"/>
            <w:vMerge w:val="restart"/>
            <w:shd w:val="clear" w:color="auto" w:fill="CCCCCC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7593" w:type="dxa"/>
            <w:gridSpan w:val="21"/>
            <w:shd w:val="clear" w:color="auto" w:fill="CCCCCC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de-DE"/>
              </w:rPr>
              <w:t>Број такмичарских екипа у редовном систему такмичења</w:t>
            </w:r>
          </w:p>
        </w:tc>
        <w:tc>
          <w:tcPr>
            <w:tcW w:w="1650" w:type="dxa"/>
            <w:gridSpan w:val="4"/>
            <w:shd w:val="clear" w:color="auto" w:fill="CCCCCC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5 и више екипа (М+Ж)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50</w:t>
            </w: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4 </w:t>
            </w:r>
            <w:r w:rsidRPr="000F1A77">
              <w:rPr>
                <w:rFonts w:ascii="Times New Roman" w:hAnsi="Times New Roman"/>
                <w:lang w:val="sr-Latn-CS"/>
              </w:rPr>
              <w:t>екип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  <w:r w:rsidRPr="000F1A77">
              <w:rPr>
                <w:rFonts w:ascii="Times New Roman" w:hAnsi="Times New Roman"/>
                <w:lang w:val="sr-Latn-CS"/>
              </w:rPr>
              <w:t xml:space="preserve"> (М+Ж)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40</w:t>
            </w: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3 </w:t>
            </w:r>
            <w:r w:rsidRPr="000F1A77">
              <w:rPr>
                <w:rFonts w:ascii="Times New Roman" w:hAnsi="Times New Roman"/>
                <w:lang w:val="sr-Latn-CS"/>
              </w:rPr>
              <w:t>екип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  <w:r w:rsidRPr="000F1A77">
              <w:rPr>
                <w:rFonts w:ascii="Times New Roman" w:hAnsi="Times New Roman"/>
                <w:lang w:val="sr-Latn-CS"/>
              </w:rPr>
              <w:t xml:space="preserve"> (М+Ж)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30</w:t>
            </w: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2 </w:t>
            </w:r>
            <w:r w:rsidRPr="000F1A77">
              <w:rPr>
                <w:rFonts w:ascii="Times New Roman" w:hAnsi="Times New Roman"/>
                <w:lang w:val="sr-Latn-CS"/>
              </w:rPr>
              <w:t>екип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  <w:r w:rsidRPr="000F1A77">
              <w:rPr>
                <w:rFonts w:ascii="Times New Roman" w:hAnsi="Times New Roman"/>
                <w:lang w:val="sr-Latn-CS"/>
              </w:rPr>
              <w:t xml:space="preserve"> (М+Ж)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20</w:t>
            </w: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1 </w:t>
            </w:r>
            <w:r w:rsidRPr="000F1A77">
              <w:rPr>
                <w:rFonts w:ascii="Times New Roman" w:hAnsi="Times New Roman"/>
                <w:lang w:val="sr-Latn-CS"/>
              </w:rPr>
              <w:t>екипа (М</w:t>
            </w:r>
            <w:r w:rsidRPr="000F1A77">
              <w:rPr>
                <w:rFonts w:ascii="Times New Roman" w:hAnsi="Times New Roman"/>
                <w:lang w:val="sr-Cyrl-CS"/>
              </w:rPr>
              <w:t xml:space="preserve"> или </w:t>
            </w:r>
            <w:r w:rsidRPr="000F1A77">
              <w:rPr>
                <w:rFonts w:ascii="Times New Roman" w:hAnsi="Times New Roman"/>
                <w:lang w:val="sr-Latn-CS"/>
              </w:rPr>
              <w:t>Ж)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10</w:t>
            </w:r>
          </w:p>
        </w:tc>
      </w:tr>
      <w:tr w:rsidR="00FD1BDA" w:rsidRPr="000F1A77" w:rsidTr="00A13478">
        <w:tc>
          <w:tcPr>
            <w:tcW w:w="837" w:type="dxa"/>
            <w:vMerge w:val="restart"/>
            <w:shd w:val="clear" w:color="auto" w:fill="CCCCCC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F20A32"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7593" w:type="dxa"/>
            <w:gridSpan w:val="21"/>
            <w:shd w:val="clear" w:color="auto" w:fill="CCCCCC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de-DE"/>
              </w:rPr>
              <w:t>Број ангажованих стручњака са адекватним образовањем</w:t>
            </w:r>
          </w:p>
        </w:tc>
        <w:tc>
          <w:tcPr>
            <w:tcW w:w="1650" w:type="dxa"/>
            <w:gridSpan w:val="4"/>
            <w:shd w:val="clear" w:color="auto" w:fill="CCCCCC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више од </w:t>
            </w:r>
            <w:r w:rsidRPr="000F1A77">
              <w:rPr>
                <w:rFonts w:ascii="Times New Roman" w:hAnsi="Times New Roman"/>
                <w:lang w:val="sr-Cyrl-CS"/>
              </w:rPr>
              <w:t>4 тренера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25</w:t>
            </w: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4 тренера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20</w:t>
            </w: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3 тренера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B93461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 тренера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10</w:t>
            </w: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 тренер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5</w:t>
            </w:r>
          </w:p>
        </w:tc>
      </w:tr>
      <w:tr w:rsidR="00FD1BDA" w:rsidRPr="000F1A77" w:rsidTr="00A13478">
        <w:tc>
          <w:tcPr>
            <w:tcW w:w="837" w:type="dxa"/>
            <w:vMerge w:val="restart"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F20A32">
              <w:rPr>
                <w:rFonts w:ascii="Times New Roman" w:hAnsi="Times New Roman"/>
                <w:b/>
              </w:rPr>
              <w:t>VII</w:t>
            </w:r>
          </w:p>
        </w:tc>
        <w:tc>
          <w:tcPr>
            <w:tcW w:w="7593" w:type="dxa"/>
            <w:gridSpan w:val="21"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>Број спортиста у такмичарском систему (сви узрасти)</w:t>
            </w:r>
          </w:p>
        </w:tc>
        <w:tc>
          <w:tcPr>
            <w:tcW w:w="1650" w:type="dxa"/>
            <w:gridSpan w:val="4"/>
            <w:shd w:val="clear" w:color="auto" w:fill="D9D9D9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ru-RU"/>
              </w:rPr>
            </w:pP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50 и више такмичара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25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од 40 до 49 </w:t>
            </w:r>
            <w:r w:rsidRPr="000F1A77">
              <w:rPr>
                <w:rFonts w:ascii="Times New Roman" w:hAnsi="Times New Roman"/>
                <w:lang w:val="sr-Cyrl-CS"/>
              </w:rPr>
              <w:t>такмичара</w:t>
            </w:r>
          </w:p>
        </w:tc>
        <w:tc>
          <w:tcPr>
            <w:tcW w:w="1650" w:type="dxa"/>
            <w:gridSpan w:val="4"/>
            <w:vAlign w:val="center"/>
          </w:tcPr>
          <w:p w:rsidR="00FD1BDA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20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20 до 3</w:t>
            </w:r>
            <w:r w:rsidRPr="000F1A77">
              <w:rPr>
                <w:rFonts w:ascii="Times New Roman" w:hAnsi="Times New Roman"/>
                <w:lang w:val="sr-Cyrl-CS"/>
              </w:rPr>
              <w:t>9 такмичара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15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175ABF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10</w:t>
            </w:r>
            <w:r w:rsidRPr="000F1A77">
              <w:rPr>
                <w:rFonts w:ascii="Times New Roman" w:hAnsi="Times New Roman"/>
                <w:lang w:val="sr-Cyrl-CS"/>
              </w:rPr>
              <w:t xml:space="preserve"> до 19 такмичара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175ABF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3 до 9</w:t>
            </w:r>
            <w:r w:rsidRPr="000F1A77">
              <w:rPr>
                <w:rFonts w:ascii="Times New Roman" w:hAnsi="Times New Roman"/>
                <w:lang w:val="sr-Cyrl-CS"/>
              </w:rPr>
              <w:t xml:space="preserve"> такмичара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</w:p>
        </w:tc>
      </w:tr>
      <w:tr w:rsidR="00FD1BDA" w:rsidRPr="000F1A77" w:rsidTr="00A13478">
        <w:tc>
          <w:tcPr>
            <w:tcW w:w="837" w:type="dxa"/>
            <w:vMerge w:val="restart"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t>VIII</w:t>
            </w:r>
          </w:p>
        </w:tc>
        <w:tc>
          <w:tcPr>
            <w:tcW w:w="7593" w:type="dxa"/>
            <w:gridSpan w:val="21"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>Број репрезентативаца Србије</w:t>
            </w:r>
          </w:p>
        </w:tc>
        <w:tc>
          <w:tcPr>
            <w:tcW w:w="1650" w:type="dxa"/>
            <w:gridSpan w:val="4"/>
            <w:shd w:val="clear" w:color="auto" w:fill="D9D9D9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</w:rPr>
            </w:pP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5 и више репрезентативаца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25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од 2 до 4 репрезентативца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15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175ABF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 репрезентативац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5</w:t>
            </w:r>
          </w:p>
        </w:tc>
      </w:tr>
      <w:tr w:rsidR="00FD1BDA" w:rsidRPr="000F1A77" w:rsidTr="00906FAF">
        <w:tc>
          <w:tcPr>
            <w:tcW w:w="837" w:type="dxa"/>
            <w:tcBorders>
              <w:bottom w:val="dashed" w:sz="4" w:space="0" w:color="auto"/>
            </w:tcBorders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F20A32">
              <w:rPr>
                <w:rFonts w:ascii="Times New Roman" w:hAnsi="Times New Roman"/>
                <w:b/>
              </w:rPr>
              <w:t>IX</w:t>
            </w:r>
          </w:p>
        </w:tc>
        <w:tc>
          <w:tcPr>
            <w:tcW w:w="7593" w:type="dxa"/>
            <w:gridSpan w:val="21"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>Спортски објекти</w:t>
            </w:r>
          </w:p>
        </w:tc>
        <w:tc>
          <w:tcPr>
            <w:tcW w:w="1650" w:type="dxa"/>
            <w:gridSpan w:val="4"/>
            <w:shd w:val="clear" w:color="auto" w:fill="D9D9D9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</w:rPr>
            </w:pPr>
          </w:p>
        </w:tc>
      </w:tr>
      <w:tr w:rsidR="00FD1BDA" w:rsidRPr="000F1A77" w:rsidTr="00906FAF">
        <w:tc>
          <w:tcPr>
            <w:tcW w:w="837" w:type="dxa"/>
            <w:vMerge w:val="restart"/>
            <w:tcBorders>
              <w:top w:val="dashed" w:sz="4" w:space="0" w:color="auto"/>
            </w:tcBorders>
            <w:shd w:val="clear" w:color="auto" w:fill="D9D9D9"/>
          </w:tcPr>
          <w:p w:rsidR="00FD1BDA" w:rsidRPr="00906FAF" w:rsidRDefault="00FD1BDA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  <w:b/>
              </w:rPr>
              <w:t>IX</w:t>
            </w:r>
            <w:r>
              <w:rPr>
                <w:rFonts w:ascii="Times New Roman" w:hAnsi="Times New Roman"/>
                <w:b/>
              </w:rPr>
              <w:t>СТ</w:t>
            </w:r>
          </w:p>
        </w:tc>
        <w:tc>
          <w:tcPr>
            <w:tcW w:w="7593" w:type="dxa"/>
            <w:gridSpan w:val="21"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>Трошкови одржавања спортских терена (струја, вода, грејање)</w:t>
            </w:r>
          </w:p>
        </w:tc>
        <w:tc>
          <w:tcPr>
            <w:tcW w:w="1650" w:type="dxa"/>
            <w:gridSpan w:val="4"/>
            <w:shd w:val="clear" w:color="auto" w:fill="D9D9D9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Отворени терени - 2</w:t>
            </w:r>
            <w:r w:rsidRPr="000F1A77">
              <w:rPr>
                <w:rFonts w:ascii="Times New Roman" w:hAnsi="Times New Roman"/>
                <w:lang w:val="sr-Cyrl-CS"/>
              </w:rPr>
              <w:t xml:space="preserve"> терена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924325" w:rsidRDefault="00FD1BDA" w:rsidP="00CE2B1C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37,5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Отворени терени - 1 терен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22,5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Затворени објекти преко 150 м</w:t>
            </w:r>
            <w:r w:rsidRPr="000F1A77">
              <w:rPr>
                <w:rFonts w:ascii="Times New Roman" w:hAnsi="Times New Roman"/>
                <w:vertAlign w:val="superscript"/>
                <w:lang w:val="sr-Cyrl-CS"/>
              </w:rPr>
              <w:t>2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8D57C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37,5</w:t>
            </w:r>
          </w:p>
        </w:tc>
      </w:tr>
      <w:tr w:rsidR="00FD1BDA" w:rsidRPr="000F1A77" w:rsidTr="00906FAF">
        <w:tc>
          <w:tcPr>
            <w:tcW w:w="837" w:type="dxa"/>
            <w:vMerge/>
            <w:tcBorders>
              <w:bottom w:val="dashed" w:sz="4" w:space="0" w:color="auto"/>
            </w:tcBorders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Затворени испод 150 м</w:t>
            </w:r>
            <w:r w:rsidRPr="000F1A77">
              <w:rPr>
                <w:rFonts w:ascii="Times New Roman" w:hAnsi="Times New Roman"/>
                <w:vertAlign w:val="superscript"/>
                <w:lang w:val="sr-Cyrl-CS"/>
              </w:rPr>
              <w:t>2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22,5</w:t>
            </w:r>
          </w:p>
        </w:tc>
      </w:tr>
      <w:tr w:rsidR="00FD1BDA" w:rsidRPr="000F1A77" w:rsidTr="00906FAF">
        <w:tc>
          <w:tcPr>
            <w:tcW w:w="837" w:type="dxa"/>
            <w:vMerge w:val="restart"/>
            <w:tcBorders>
              <w:top w:val="dashed" w:sz="4" w:space="0" w:color="auto"/>
            </w:tcBorders>
            <w:shd w:val="clear" w:color="auto" w:fill="D9D9D9"/>
          </w:tcPr>
          <w:p w:rsidR="00FD1BDA" w:rsidRPr="00906FAF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F20A32">
              <w:rPr>
                <w:rFonts w:ascii="Times New Roman" w:hAnsi="Times New Roman"/>
                <w:b/>
              </w:rPr>
              <w:t>IX</w:t>
            </w:r>
            <w:r>
              <w:rPr>
                <w:rFonts w:ascii="Times New Roman" w:hAnsi="Times New Roman"/>
                <w:b/>
              </w:rPr>
              <w:t>СО</w:t>
            </w:r>
          </w:p>
        </w:tc>
        <w:tc>
          <w:tcPr>
            <w:tcW w:w="7593" w:type="dxa"/>
            <w:gridSpan w:val="21"/>
            <w:shd w:val="clear" w:color="auto" w:fill="D9D9D9"/>
          </w:tcPr>
          <w:p w:rsidR="00FD1BDA" w:rsidRPr="000F1A77" w:rsidRDefault="00FD1BDA" w:rsidP="00D47752">
            <w:pPr>
              <w:pStyle w:val="ListParagraph"/>
              <w:tabs>
                <w:tab w:val="right" w:pos="7484"/>
              </w:tabs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 xml:space="preserve">Трошкови закупа спортских објеката за тренинг (ако </w:t>
            </w:r>
            <w:r>
              <w:rPr>
                <w:rFonts w:ascii="Times New Roman" w:hAnsi="Times New Roman"/>
                <w:b/>
                <w:lang w:val="sr-Cyrl-CS"/>
              </w:rPr>
              <w:t>спортска организација</w:t>
            </w:r>
            <w:r w:rsidRPr="000F1A77">
              <w:rPr>
                <w:rFonts w:ascii="Times New Roman" w:hAnsi="Times New Roman"/>
                <w:b/>
                <w:lang w:val="sr-Cyrl-CS"/>
              </w:rPr>
              <w:t xml:space="preserve"> плаћа</w:t>
            </w:r>
            <w:r>
              <w:rPr>
                <w:rFonts w:ascii="Times New Roman" w:hAnsi="Times New Roman"/>
                <w:b/>
                <w:lang w:val="sr-Cyrl-CS"/>
              </w:rPr>
              <w:t xml:space="preserve"> закуп</w:t>
            </w:r>
            <w:r w:rsidRPr="000F1A77">
              <w:rPr>
                <w:rFonts w:ascii="Times New Roman" w:hAnsi="Times New Roman"/>
                <w:b/>
                <w:lang w:val="sr-Cyrl-CS"/>
              </w:rPr>
              <w:t>)</w:t>
            </w:r>
            <w:r w:rsidRPr="000F1A77">
              <w:rPr>
                <w:rFonts w:ascii="Times New Roman" w:hAnsi="Times New Roman"/>
                <w:b/>
                <w:lang w:val="sr-Cyrl-CS"/>
              </w:rPr>
              <w:tab/>
            </w:r>
          </w:p>
        </w:tc>
        <w:tc>
          <w:tcPr>
            <w:tcW w:w="1650" w:type="dxa"/>
            <w:gridSpan w:val="4"/>
            <w:shd w:val="clear" w:color="auto" w:fill="D9D9D9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5 и више еки</w:t>
            </w:r>
            <w:r w:rsidRPr="000F1A77">
              <w:rPr>
                <w:rFonts w:ascii="Times New Roman" w:hAnsi="Times New Roman"/>
              </w:rPr>
              <w:t>па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35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4 </w:t>
            </w:r>
            <w:r w:rsidRPr="000F1A77">
              <w:rPr>
                <w:rFonts w:ascii="Times New Roman" w:hAnsi="Times New Roman"/>
                <w:lang w:val="sr-Latn-CS"/>
              </w:rPr>
              <w:t>екип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30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3 </w:t>
            </w:r>
            <w:r w:rsidRPr="000F1A77">
              <w:rPr>
                <w:rFonts w:ascii="Times New Roman" w:hAnsi="Times New Roman"/>
                <w:lang w:val="sr-Latn-CS"/>
              </w:rPr>
              <w:t>екип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25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2 </w:t>
            </w:r>
            <w:r w:rsidRPr="000F1A77">
              <w:rPr>
                <w:rFonts w:ascii="Times New Roman" w:hAnsi="Times New Roman"/>
                <w:lang w:val="sr-Latn-CS"/>
              </w:rPr>
              <w:t>екип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20</w:t>
            </w:r>
          </w:p>
        </w:tc>
      </w:tr>
      <w:tr w:rsidR="00FD1BDA" w:rsidRPr="000F1A77" w:rsidTr="00A13478">
        <w:tc>
          <w:tcPr>
            <w:tcW w:w="83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1 </w:t>
            </w:r>
            <w:r w:rsidRPr="000F1A77">
              <w:rPr>
                <w:rFonts w:ascii="Times New Roman" w:hAnsi="Times New Roman"/>
                <w:lang w:val="sr-Latn-CS"/>
              </w:rPr>
              <w:t>екипа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15</w:t>
            </w:r>
          </w:p>
        </w:tc>
      </w:tr>
      <w:tr w:rsidR="00FD1BDA" w:rsidRPr="000F1A77" w:rsidTr="00593F06">
        <w:tc>
          <w:tcPr>
            <w:tcW w:w="837" w:type="dxa"/>
            <w:vMerge w:val="restart"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F20A32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7593" w:type="dxa"/>
            <w:gridSpan w:val="21"/>
            <w:shd w:val="clear" w:color="auto" w:fill="D9D9D9" w:themeFill="background1" w:themeFillShade="D9"/>
          </w:tcPr>
          <w:p w:rsidR="00FD1BDA" w:rsidRPr="00593F06" w:rsidRDefault="00FD1BDA" w:rsidP="00370911">
            <w:pPr>
              <w:pStyle w:val="ListParagraph"/>
              <w:ind w:left="0"/>
              <w:jc w:val="left"/>
              <w:rPr>
                <w:rFonts w:ascii="Times New Roman" w:hAnsi="Times New Roman"/>
                <w:b/>
                <w:lang w:val="sr-Cyrl-CS"/>
              </w:rPr>
            </w:pPr>
            <w:r w:rsidRPr="00370911">
              <w:rPr>
                <w:rFonts w:ascii="Times New Roman" w:hAnsi="Times New Roman"/>
                <w:b/>
                <w:lang w:val="sr-Cyrl-CS"/>
              </w:rPr>
              <w:t>Капацитети</w:t>
            </w:r>
            <w:r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370911">
              <w:rPr>
                <w:rFonts w:ascii="Times New Roman" w:hAnsi="Times New Roman"/>
                <w:b/>
                <w:lang w:val="sr-Cyrl-CS"/>
              </w:rPr>
              <w:t>-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593F06">
              <w:rPr>
                <w:rFonts w:ascii="Times New Roman" w:hAnsi="Times New Roman"/>
                <w:b/>
                <w:lang w:val="sr-Cyrl-CS"/>
              </w:rPr>
              <w:t xml:space="preserve">Финансијска самосталност </w:t>
            </w:r>
            <w:r>
              <w:rPr>
                <w:rFonts w:ascii="Times New Roman" w:hAnsi="Times New Roman"/>
                <w:b/>
                <w:lang w:val="sr-Cyrl-CS"/>
              </w:rPr>
              <w:t xml:space="preserve">спортске организације </w:t>
            </w:r>
            <w:r w:rsidRPr="00593F06">
              <w:rPr>
                <w:rFonts w:ascii="Times New Roman" w:hAnsi="Times New Roman"/>
                <w:b/>
                <w:lang w:val="sr-Cyrl-CS"/>
              </w:rPr>
              <w:t>(обезбеђена средства у претходној календарској години, која нису из буџета локалне самоуправе)</w:t>
            </w:r>
          </w:p>
        </w:tc>
        <w:tc>
          <w:tcPr>
            <w:tcW w:w="1650" w:type="dxa"/>
            <w:gridSpan w:val="4"/>
            <w:shd w:val="clear" w:color="auto" w:fill="D9D9D9" w:themeFill="background1" w:themeFillShade="D9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</w:p>
        </w:tc>
      </w:tr>
      <w:tr w:rsidR="00FD1BDA" w:rsidRPr="000F1A77" w:rsidTr="00050ACB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Преко 1.000.000,00 динара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60</w:t>
            </w:r>
          </w:p>
        </w:tc>
      </w:tr>
      <w:tr w:rsidR="00FD1BDA" w:rsidRPr="000F1A77" w:rsidTr="00050ACB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900.000,00 до 999.000,00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55</w:t>
            </w:r>
          </w:p>
        </w:tc>
      </w:tr>
      <w:tr w:rsidR="00FD1BDA" w:rsidRPr="000F1A77" w:rsidTr="00AE5489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800.000,00 до 899.000,00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50</w:t>
            </w:r>
          </w:p>
        </w:tc>
      </w:tr>
      <w:tr w:rsidR="00FD1BDA" w:rsidRPr="000F1A77" w:rsidTr="002420E4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700.000,00 до 799.000,00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45</w:t>
            </w:r>
          </w:p>
        </w:tc>
      </w:tr>
      <w:tr w:rsidR="00FD1BDA" w:rsidRPr="000F1A77" w:rsidTr="00AE5489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600.000,00 до 699.000,00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40</w:t>
            </w:r>
          </w:p>
        </w:tc>
      </w:tr>
      <w:tr w:rsidR="00FD1BDA" w:rsidRPr="000F1A77" w:rsidTr="00AE5489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500.000,00 до 599.000,00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35</w:t>
            </w:r>
          </w:p>
        </w:tc>
      </w:tr>
      <w:tr w:rsidR="00FD1BDA" w:rsidRPr="000F1A77" w:rsidTr="00AE5489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400.000,00 до 499.000,00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30</w:t>
            </w:r>
          </w:p>
        </w:tc>
      </w:tr>
      <w:tr w:rsidR="00FD1BDA" w:rsidRPr="000F1A77" w:rsidTr="00AE5489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300.000,00 до 399.000,00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25</w:t>
            </w:r>
          </w:p>
        </w:tc>
      </w:tr>
      <w:tr w:rsidR="00FD1BDA" w:rsidRPr="000F1A77" w:rsidTr="00AE5489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200.000,00 до 299.000,00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20</w:t>
            </w:r>
          </w:p>
        </w:tc>
      </w:tr>
      <w:tr w:rsidR="00FD1BDA" w:rsidRPr="000F1A77" w:rsidTr="00AE5489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100.000,00 до 199.000,00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15</w:t>
            </w:r>
          </w:p>
        </w:tc>
      </w:tr>
      <w:tr w:rsidR="00FD1BDA" w:rsidRPr="000F1A77" w:rsidTr="00AE5489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50.000,00 до 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</w:tr>
      <w:tr w:rsidR="00FD1BDA" w:rsidRPr="000F1A77" w:rsidTr="00A13478">
        <w:tc>
          <w:tcPr>
            <w:tcW w:w="83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1.000,00 до 49.000,00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</w:p>
        </w:tc>
      </w:tr>
      <w:tr w:rsidR="00FD1BDA" w:rsidRPr="000F1A77" w:rsidTr="00A13478">
        <w:tc>
          <w:tcPr>
            <w:tcW w:w="837" w:type="dxa"/>
            <w:shd w:val="clear" w:color="auto" w:fill="B3B3B3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  <w:shd w:val="clear" w:color="auto" w:fill="B3B3B3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Latn-CS"/>
              </w:rPr>
              <w:t>I</w:t>
            </w:r>
            <w:r w:rsidRPr="000F1A77">
              <w:rPr>
                <w:rFonts w:ascii="Times New Roman" w:hAnsi="Times New Roman"/>
                <w:b/>
                <w:lang w:val="sr-Cyrl-CS"/>
              </w:rPr>
              <w:t xml:space="preserve">  -  УКУПНО БОДОВА</w:t>
            </w:r>
          </w:p>
        </w:tc>
        <w:tc>
          <w:tcPr>
            <w:tcW w:w="1650" w:type="dxa"/>
            <w:gridSpan w:val="4"/>
            <w:shd w:val="clear" w:color="auto" w:fill="B3B3B3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</w:tbl>
    <w:p w:rsidR="00B93461" w:rsidRPr="00906FAF" w:rsidRDefault="00B93461" w:rsidP="00AD401A">
      <w:pPr>
        <w:pStyle w:val="ListParagraph"/>
        <w:ind w:left="0"/>
        <w:rPr>
          <w:rFonts w:ascii="Times New Roman" w:hAnsi="Times New Roman"/>
        </w:rPr>
      </w:pPr>
    </w:p>
    <w:p w:rsidR="00B7194F" w:rsidRPr="000F1A77" w:rsidRDefault="00B7194F" w:rsidP="00204B07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15.</w:t>
      </w:r>
    </w:p>
    <w:p w:rsidR="00B7194F" w:rsidRPr="000F1A77" w:rsidRDefault="00B7194F" w:rsidP="00E560B5">
      <w:pPr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ab/>
      </w:r>
    </w:p>
    <w:p w:rsidR="00B7194F" w:rsidRPr="000F1A77" w:rsidRDefault="00B7194F" w:rsidP="00E560B5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Разрада по елементима вред</w:t>
      </w:r>
      <w:r w:rsidR="00175ABF" w:rsidRPr="000F1A77">
        <w:rPr>
          <w:rFonts w:ascii="Times New Roman" w:hAnsi="Times New Roman"/>
          <w:lang w:val="sr-Cyrl-CS"/>
        </w:rPr>
        <w:t>новања спортских организација:</w:t>
      </w:r>
    </w:p>
    <w:p w:rsidR="00B7194F" w:rsidRPr="000F1A77" w:rsidRDefault="00B7194F" w:rsidP="00E560B5">
      <w:pPr>
        <w:rPr>
          <w:rFonts w:ascii="Times New Roman" w:hAnsi="Times New Roman"/>
          <w:b/>
          <w:lang w:val="sr-Cyrl-CS"/>
        </w:rPr>
      </w:pPr>
    </w:p>
    <w:p w:rsidR="00B7194F" w:rsidRPr="00B93461" w:rsidRDefault="00B7194F" w:rsidP="00204B07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b/>
          <w:lang w:val="de-DE"/>
        </w:rPr>
        <w:t xml:space="preserve">Статус спорта на </w:t>
      </w:r>
      <w:r w:rsidR="00DE024A">
        <w:rPr>
          <w:rFonts w:ascii="Times New Roman" w:hAnsi="Times New Roman"/>
          <w:b/>
        </w:rPr>
        <w:t>националн</w:t>
      </w:r>
      <w:r w:rsidR="003C1D5F">
        <w:rPr>
          <w:rFonts w:ascii="Times New Roman" w:hAnsi="Times New Roman"/>
          <w:b/>
        </w:rPr>
        <w:t>ом</w:t>
      </w:r>
      <w:r w:rsidR="00DE024A">
        <w:rPr>
          <w:rFonts w:ascii="Times New Roman" w:hAnsi="Times New Roman"/>
          <w:b/>
        </w:rPr>
        <w:t xml:space="preserve"> </w:t>
      </w:r>
      <w:r w:rsidR="00093C72" w:rsidRPr="000F1A77">
        <w:rPr>
          <w:rFonts w:ascii="Times New Roman" w:hAnsi="Times New Roman"/>
          <w:b/>
          <w:lang w:val="sr-Cyrl-CS"/>
        </w:rPr>
        <w:t>нивоу</w:t>
      </w:r>
    </w:p>
    <w:p w:rsidR="00B93461" w:rsidRPr="000F1A77" w:rsidRDefault="00B93461" w:rsidP="00B93461">
      <w:pPr>
        <w:ind w:left="720"/>
        <w:rPr>
          <w:rFonts w:ascii="Times New Roman" w:hAnsi="Times New Roman"/>
          <w:b/>
          <w:lang w:val="de-DE"/>
        </w:rPr>
      </w:pPr>
    </w:p>
    <w:p w:rsidR="00B7194F" w:rsidRPr="000F1A77" w:rsidRDefault="00B7194F" w:rsidP="008004F8">
      <w:pPr>
        <w:ind w:left="720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ru-RU"/>
        </w:rPr>
        <w:t xml:space="preserve">На основу </w:t>
      </w:r>
      <w:r w:rsidR="00983FEF" w:rsidRPr="00B91F78">
        <w:rPr>
          <w:rFonts w:ascii="Times New Roman" w:hAnsi="Times New Roman"/>
          <w:lang w:val="ru-RU"/>
        </w:rPr>
        <w:t>националн</w:t>
      </w:r>
      <w:r w:rsidR="003C1D5F" w:rsidRPr="00B91F78">
        <w:rPr>
          <w:rFonts w:ascii="Times New Roman" w:hAnsi="Times New Roman"/>
          <w:lang w:val="ru-RU"/>
        </w:rPr>
        <w:t>е</w:t>
      </w:r>
      <w:r w:rsidR="00175ABF" w:rsidRPr="000F1A77">
        <w:rPr>
          <w:rFonts w:ascii="Times New Roman" w:hAnsi="Times New Roman"/>
          <w:lang w:val="ru-RU"/>
        </w:rPr>
        <w:t xml:space="preserve"> категоризације спортских грана</w:t>
      </w:r>
      <w:r w:rsidRPr="000F1A77">
        <w:rPr>
          <w:rFonts w:ascii="Times New Roman" w:hAnsi="Times New Roman"/>
          <w:lang w:val="ru-RU"/>
        </w:rPr>
        <w:t xml:space="preserve"> из које је гране спорта та спортска организација одређује се и број бодова за ту спортску организацију</w:t>
      </w:r>
      <w:r w:rsidR="00175ABF" w:rsidRPr="000F1A77">
        <w:rPr>
          <w:rFonts w:ascii="Times New Roman" w:hAnsi="Times New Roman"/>
          <w:lang w:val="ru-RU"/>
        </w:rPr>
        <w:t>. Максимални број бодова по овом</w:t>
      </w:r>
      <w:r w:rsidR="00DE024A">
        <w:rPr>
          <w:rFonts w:ascii="Times New Roman" w:hAnsi="Times New Roman"/>
          <w:lang w:val="ru-RU"/>
        </w:rPr>
        <w:t xml:space="preserve"> </w:t>
      </w:r>
      <w:r w:rsidR="00175ABF" w:rsidRPr="000F1A77">
        <w:rPr>
          <w:rFonts w:ascii="Times New Roman" w:hAnsi="Times New Roman"/>
          <w:lang w:val="ru-RU"/>
        </w:rPr>
        <w:t>основу</w:t>
      </w:r>
      <w:r w:rsidRPr="000F1A77">
        <w:rPr>
          <w:rFonts w:ascii="Times New Roman" w:hAnsi="Times New Roman"/>
          <w:lang w:val="ru-RU"/>
        </w:rPr>
        <w:t xml:space="preserve"> износи </w:t>
      </w:r>
      <w:r w:rsidR="00154F9B" w:rsidRPr="00B91F78">
        <w:rPr>
          <w:rFonts w:ascii="Times New Roman" w:hAnsi="Times New Roman"/>
          <w:lang w:val="ru-RU"/>
        </w:rPr>
        <w:t>15</w:t>
      </w:r>
      <w:r w:rsidRPr="000F1A77">
        <w:rPr>
          <w:rFonts w:ascii="Times New Roman" w:hAnsi="Times New Roman"/>
          <w:lang w:val="ru-RU"/>
        </w:rPr>
        <w:t>.</w:t>
      </w:r>
    </w:p>
    <w:p w:rsidR="00B7194F" w:rsidRPr="000F1A77" w:rsidRDefault="00B7194F" w:rsidP="00204B07">
      <w:pPr>
        <w:ind w:left="720"/>
        <w:rPr>
          <w:rFonts w:ascii="Times New Roman" w:hAnsi="Times New Roman"/>
          <w:lang w:val="de-DE"/>
        </w:rPr>
      </w:pPr>
    </w:p>
    <w:p w:rsidR="00B7194F" w:rsidRPr="000F1A77" w:rsidRDefault="00B7194F" w:rsidP="00204B07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b/>
          <w:lang w:val="de-DE"/>
        </w:rPr>
        <w:t>Традиција спорт</w:t>
      </w:r>
      <w:r w:rsidRPr="000F1A77">
        <w:rPr>
          <w:rFonts w:ascii="Times New Roman" w:hAnsi="Times New Roman"/>
          <w:b/>
          <w:lang w:val="ru-RU"/>
        </w:rPr>
        <w:t xml:space="preserve">ске организације </w:t>
      </w:r>
    </w:p>
    <w:p w:rsidR="00B7194F" w:rsidRPr="000F1A77" w:rsidRDefault="00B7194F" w:rsidP="008004F8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lastRenderedPageBreak/>
        <w:t>У односу</w:t>
      </w:r>
      <w:r w:rsidR="00093C72" w:rsidRPr="000F1A77">
        <w:rPr>
          <w:rFonts w:ascii="Times New Roman" w:hAnsi="Times New Roman"/>
          <w:lang w:val="ru-RU"/>
        </w:rPr>
        <w:t xml:space="preserve"> на документ из којег је видљива</w:t>
      </w:r>
      <w:r w:rsidR="00175ABF" w:rsidRPr="000F1A77">
        <w:rPr>
          <w:rFonts w:ascii="Times New Roman" w:hAnsi="Times New Roman"/>
          <w:lang w:val="ru-RU"/>
        </w:rPr>
        <w:t xml:space="preserve"> година осни</w:t>
      </w:r>
      <w:r w:rsidRPr="000F1A77">
        <w:rPr>
          <w:rFonts w:ascii="Times New Roman" w:hAnsi="Times New Roman"/>
          <w:lang w:val="ru-RU"/>
        </w:rPr>
        <w:t>вања, односно поче</w:t>
      </w:r>
      <w:r w:rsidR="00175ABF" w:rsidRPr="000F1A77">
        <w:rPr>
          <w:rFonts w:ascii="Times New Roman" w:hAnsi="Times New Roman"/>
          <w:lang w:val="ru-RU"/>
        </w:rPr>
        <w:t>тка такмичења спортске организа</w:t>
      </w:r>
      <w:r w:rsidRPr="000F1A77">
        <w:rPr>
          <w:rFonts w:ascii="Times New Roman" w:hAnsi="Times New Roman"/>
          <w:lang w:val="ru-RU"/>
        </w:rPr>
        <w:t>ц</w:t>
      </w:r>
      <w:r w:rsidR="00175ABF" w:rsidRPr="000F1A77">
        <w:rPr>
          <w:rFonts w:ascii="Times New Roman" w:hAnsi="Times New Roman"/>
          <w:lang w:val="ru-RU"/>
        </w:rPr>
        <w:t>и</w:t>
      </w:r>
      <w:r w:rsidRPr="000F1A77">
        <w:rPr>
          <w:rFonts w:ascii="Times New Roman" w:hAnsi="Times New Roman"/>
          <w:lang w:val="ru-RU"/>
        </w:rPr>
        <w:t>је одређује се и број бодова.</w:t>
      </w:r>
    </w:p>
    <w:p w:rsidR="00B7194F" w:rsidRPr="000F1A77" w:rsidRDefault="00175ABF" w:rsidP="008004F8">
      <w:pPr>
        <w:ind w:left="720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ru-RU"/>
        </w:rPr>
        <w:t>Максимални број бодова по овом основу</w:t>
      </w:r>
      <w:r w:rsidR="00983FEF">
        <w:rPr>
          <w:rFonts w:ascii="Times New Roman" w:hAnsi="Times New Roman"/>
          <w:lang w:val="ru-RU"/>
        </w:rPr>
        <w:t xml:space="preserve"> износи </w:t>
      </w:r>
      <w:r w:rsidR="00B91F78">
        <w:rPr>
          <w:rFonts w:ascii="Times New Roman" w:hAnsi="Times New Roman"/>
          <w:lang w:val="ru-RU"/>
        </w:rPr>
        <w:t>50</w:t>
      </w:r>
      <w:r w:rsidR="00B7194F" w:rsidRPr="000F1A77">
        <w:rPr>
          <w:rFonts w:ascii="Times New Roman" w:hAnsi="Times New Roman"/>
          <w:lang w:val="ru-RU"/>
        </w:rPr>
        <w:t>.</w:t>
      </w:r>
    </w:p>
    <w:p w:rsidR="00B7194F" w:rsidRPr="000F1A77" w:rsidRDefault="00B7194F" w:rsidP="008004F8">
      <w:pPr>
        <w:ind w:left="720"/>
        <w:rPr>
          <w:rFonts w:ascii="Times New Roman" w:hAnsi="Times New Roman"/>
          <w:lang w:val="de-DE"/>
        </w:rPr>
      </w:pPr>
    </w:p>
    <w:p w:rsidR="00B7194F" w:rsidRPr="000F1A77" w:rsidRDefault="00B7194F" w:rsidP="00204B07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b/>
          <w:lang w:val="de-DE"/>
        </w:rPr>
        <w:t>Ранг такмичења</w:t>
      </w:r>
    </w:p>
    <w:p w:rsidR="00B7194F" w:rsidRPr="000F1A77" w:rsidRDefault="00B7194F" w:rsidP="00613126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Екипни спортови се разврставају од првог до шестог нивоа</w:t>
      </w:r>
      <w:r w:rsidR="006A5236">
        <w:rPr>
          <w:rFonts w:ascii="Times New Roman" w:hAnsi="Times New Roman"/>
          <w:lang w:val="ru-RU"/>
        </w:rPr>
        <w:t xml:space="preserve"> (први ниво је најнижи а шести највиши)</w:t>
      </w:r>
      <w:r w:rsidRPr="000F1A77">
        <w:rPr>
          <w:rFonts w:ascii="Times New Roman" w:hAnsi="Times New Roman"/>
          <w:lang w:val="ru-RU"/>
        </w:rPr>
        <w:t xml:space="preserve">. Ако спортска организација има </w:t>
      </w:r>
      <w:r w:rsidR="00D307D8" w:rsidRPr="000F1A77">
        <w:rPr>
          <w:rFonts w:ascii="Times New Roman" w:hAnsi="Times New Roman"/>
          <w:lang w:val="ru-RU"/>
        </w:rPr>
        <w:t xml:space="preserve">сениорску </w:t>
      </w:r>
      <w:r w:rsidRPr="000F1A77">
        <w:rPr>
          <w:rFonts w:ascii="Times New Roman" w:hAnsi="Times New Roman"/>
          <w:lang w:val="ru-RU"/>
        </w:rPr>
        <w:t>мушку и женску екипу у такмичењу, бодови се узи</w:t>
      </w:r>
      <w:r w:rsidR="00175ABF" w:rsidRPr="000F1A77">
        <w:rPr>
          <w:rFonts w:ascii="Times New Roman" w:hAnsi="Times New Roman"/>
          <w:lang w:val="ru-RU"/>
        </w:rPr>
        <w:t xml:space="preserve">мају само за једну екипу која </w:t>
      </w:r>
      <w:r w:rsidRPr="000F1A77">
        <w:rPr>
          <w:rFonts w:ascii="Times New Roman" w:hAnsi="Times New Roman"/>
          <w:lang w:val="ru-RU"/>
        </w:rPr>
        <w:t xml:space="preserve"> носи више бодова. Ако се спортска организација такмичи само са млађим узрасним категоријам</w:t>
      </w:r>
      <w:r w:rsidR="00175ABF" w:rsidRPr="000F1A77">
        <w:rPr>
          <w:rFonts w:ascii="Times New Roman" w:hAnsi="Times New Roman"/>
          <w:lang w:val="ru-RU"/>
        </w:rPr>
        <w:t>а (јуниори, кадети или пионири)</w:t>
      </w:r>
      <w:r w:rsidRPr="000F1A77">
        <w:rPr>
          <w:rFonts w:ascii="Times New Roman" w:hAnsi="Times New Roman"/>
          <w:lang w:val="ru-RU"/>
        </w:rPr>
        <w:t xml:space="preserve"> број бодова се умањује за 30%.</w:t>
      </w:r>
    </w:p>
    <w:p w:rsidR="00B7194F" w:rsidRPr="000F1A77" w:rsidRDefault="0054059E" w:rsidP="00613126">
      <w:pPr>
        <w:ind w:left="720"/>
        <w:rPr>
          <w:rFonts w:ascii="Times New Roman" w:hAnsi="Times New Roman"/>
          <w:lang w:val="ru-RU"/>
        </w:rPr>
      </w:pPr>
      <w:r w:rsidRPr="00D47752">
        <w:rPr>
          <w:rFonts w:ascii="Times New Roman" w:hAnsi="Times New Roman"/>
          <w:lang w:val="ru-RU"/>
        </w:rPr>
        <w:t>Спортске организације</w:t>
      </w:r>
      <w:r>
        <w:rPr>
          <w:rFonts w:ascii="Times New Roman" w:hAnsi="Times New Roman"/>
          <w:lang w:val="ru-RU"/>
        </w:rPr>
        <w:t xml:space="preserve"> из п</w:t>
      </w:r>
      <w:r w:rsidR="00B7194F" w:rsidRPr="000F1A77">
        <w:rPr>
          <w:rFonts w:ascii="Times New Roman" w:hAnsi="Times New Roman"/>
          <w:lang w:val="ru-RU"/>
        </w:rPr>
        <w:t>ојединачни</w:t>
      </w:r>
      <w:r>
        <w:rPr>
          <w:rFonts w:ascii="Times New Roman" w:hAnsi="Times New Roman"/>
          <w:lang w:val="ru-RU"/>
        </w:rPr>
        <w:t>х спортова</w:t>
      </w:r>
      <w:r w:rsidR="00BB3E25">
        <w:rPr>
          <w:rFonts w:ascii="Times New Roman" w:hAnsi="Times New Roman"/>
          <w:lang w:val="ru-RU"/>
        </w:rPr>
        <w:t xml:space="preserve"> </w:t>
      </w:r>
      <w:r w:rsidR="006A5236" w:rsidRPr="000F1A77">
        <w:rPr>
          <w:rFonts w:ascii="Times New Roman" w:hAnsi="Times New Roman"/>
          <w:lang w:val="ru-RU"/>
        </w:rPr>
        <w:t>с</w:t>
      </w:r>
      <w:r w:rsidR="006A5236">
        <w:rPr>
          <w:rFonts w:ascii="Times New Roman" w:hAnsi="Times New Roman"/>
          <w:lang w:val="ru-RU"/>
        </w:rPr>
        <w:t>е разврставају од првог до треће</w:t>
      </w:r>
      <w:r w:rsidR="006A5236" w:rsidRPr="000F1A77">
        <w:rPr>
          <w:rFonts w:ascii="Times New Roman" w:hAnsi="Times New Roman"/>
          <w:lang w:val="ru-RU"/>
        </w:rPr>
        <w:t>г нивоа</w:t>
      </w:r>
      <w:r w:rsidR="006A5236">
        <w:rPr>
          <w:rFonts w:ascii="Times New Roman" w:hAnsi="Times New Roman"/>
          <w:lang w:val="ru-RU"/>
        </w:rPr>
        <w:t xml:space="preserve"> (први ниво је најнижи а трећи највиши) </w:t>
      </w:r>
      <w:r w:rsidR="00B7194F" w:rsidRPr="000F1A77">
        <w:rPr>
          <w:rFonts w:ascii="Times New Roman" w:hAnsi="Times New Roman"/>
          <w:lang w:val="ru-RU"/>
        </w:rPr>
        <w:t>могу добити максимални број бодова ако с</w:t>
      </w:r>
      <w:r>
        <w:rPr>
          <w:rFonts w:ascii="Times New Roman" w:hAnsi="Times New Roman"/>
          <w:lang w:val="ru-RU"/>
        </w:rPr>
        <w:t xml:space="preserve">у у сениорском узрасту </w:t>
      </w:r>
      <w:r w:rsidR="005F62F4">
        <w:rPr>
          <w:rFonts w:ascii="Times New Roman" w:hAnsi="Times New Roman"/>
          <w:lang w:val="ru-RU"/>
        </w:rPr>
        <w:t>учествовале</w:t>
      </w:r>
      <w:r w:rsidR="00BB3E25">
        <w:rPr>
          <w:rFonts w:ascii="Times New Roman" w:hAnsi="Times New Roman"/>
          <w:lang w:val="ru-RU"/>
        </w:rPr>
        <w:t xml:space="preserve"> </w:t>
      </w:r>
      <w:r w:rsidR="005F62F4">
        <w:rPr>
          <w:rFonts w:ascii="Times New Roman" w:hAnsi="Times New Roman"/>
          <w:lang w:val="ru-RU"/>
        </w:rPr>
        <w:t>са најмање 5 такмичара на општинском, покрајинском и државном првенству</w:t>
      </w:r>
      <w:r w:rsidR="00B7194F" w:rsidRPr="000F1A77">
        <w:rPr>
          <w:rFonts w:ascii="Times New Roman" w:hAnsi="Times New Roman"/>
          <w:lang w:val="ru-RU"/>
        </w:rPr>
        <w:t xml:space="preserve">. Ако се спортска организација </w:t>
      </w:r>
      <w:r w:rsidR="00B7194F" w:rsidRPr="00D47752">
        <w:rPr>
          <w:rFonts w:ascii="Times New Roman" w:hAnsi="Times New Roman"/>
          <w:lang w:val="ru-RU"/>
        </w:rPr>
        <w:t>такмичи</w:t>
      </w:r>
      <w:r w:rsidR="005F62F4" w:rsidRPr="00D47752">
        <w:rPr>
          <w:rFonts w:ascii="Times New Roman" w:hAnsi="Times New Roman"/>
          <w:lang w:val="ru-RU"/>
        </w:rPr>
        <w:t>ла</w:t>
      </w:r>
      <w:r w:rsidR="00BB3E25">
        <w:rPr>
          <w:rFonts w:ascii="Times New Roman" w:hAnsi="Times New Roman"/>
          <w:lang w:val="ru-RU"/>
        </w:rPr>
        <w:t xml:space="preserve"> </w:t>
      </w:r>
      <w:r w:rsidR="005F62F4" w:rsidRPr="00D47752">
        <w:rPr>
          <w:rFonts w:ascii="Times New Roman" w:hAnsi="Times New Roman"/>
          <w:lang w:val="ru-RU"/>
        </w:rPr>
        <w:t>са мање од 5 такмичара сениора</w:t>
      </w:r>
      <w:r w:rsidR="0003021E">
        <w:rPr>
          <w:rFonts w:ascii="Times New Roman" w:hAnsi="Times New Roman"/>
          <w:lang w:val="ru-RU"/>
        </w:rPr>
        <w:t xml:space="preserve"> на неком од 3 нивоа такмичења</w:t>
      </w:r>
      <w:r w:rsidR="00CE13AB">
        <w:rPr>
          <w:rFonts w:ascii="Times New Roman" w:hAnsi="Times New Roman"/>
          <w:lang w:val="ru-RU"/>
        </w:rPr>
        <w:t>,</w:t>
      </w:r>
      <w:r w:rsidR="001903EA">
        <w:rPr>
          <w:rFonts w:ascii="Times New Roman" w:hAnsi="Times New Roman"/>
          <w:lang w:val="ru-RU"/>
        </w:rPr>
        <w:t xml:space="preserve"> </w:t>
      </w:r>
      <w:r w:rsidR="00CE13AB">
        <w:rPr>
          <w:rFonts w:ascii="Times New Roman" w:hAnsi="Times New Roman"/>
        </w:rPr>
        <w:t>за</w:t>
      </w:r>
      <w:r w:rsidR="00BB3E25">
        <w:rPr>
          <w:rFonts w:ascii="Times New Roman" w:hAnsi="Times New Roman"/>
        </w:rPr>
        <w:t xml:space="preserve"> </w:t>
      </w:r>
      <w:r w:rsidR="00CE13AB">
        <w:rPr>
          <w:rFonts w:ascii="Times New Roman" w:hAnsi="Times New Roman"/>
        </w:rPr>
        <w:t>сваког</w:t>
      </w:r>
      <w:r w:rsidR="00BB3E25">
        <w:rPr>
          <w:rFonts w:ascii="Times New Roman" w:hAnsi="Times New Roman"/>
        </w:rPr>
        <w:t xml:space="preserve"> </w:t>
      </w:r>
      <w:r w:rsidR="00CE13AB">
        <w:rPr>
          <w:rFonts w:ascii="Times New Roman" w:hAnsi="Times New Roman"/>
        </w:rPr>
        <w:t>такмичара</w:t>
      </w:r>
      <w:r w:rsidR="00BB3E25">
        <w:rPr>
          <w:rFonts w:ascii="Times New Roman" w:hAnsi="Times New Roman"/>
        </w:rPr>
        <w:t xml:space="preserve"> </w:t>
      </w:r>
      <w:r w:rsidR="00CE13AB">
        <w:rPr>
          <w:rFonts w:ascii="Times New Roman" w:hAnsi="Times New Roman"/>
        </w:rPr>
        <w:t>добија</w:t>
      </w:r>
      <w:r w:rsidR="00BB3E25">
        <w:rPr>
          <w:rFonts w:ascii="Times New Roman" w:hAnsi="Times New Roman"/>
        </w:rPr>
        <w:t xml:space="preserve"> </w:t>
      </w:r>
      <w:r w:rsidR="0003021E">
        <w:rPr>
          <w:rFonts w:ascii="Times New Roman" w:hAnsi="Times New Roman"/>
        </w:rPr>
        <w:t>по 1</w:t>
      </w:r>
      <w:r w:rsidR="00614FC9">
        <w:rPr>
          <w:rFonts w:ascii="Times New Roman" w:hAnsi="Times New Roman"/>
        </w:rPr>
        <w:t>0</w:t>
      </w:r>
      <w:r w:rsidR="0003021E">
        <w:rPr>
          <w:rFonts w:ascii="Times New Roman" w:hAnsi="Times New Roman"/>
        </w:rPr>
        <w:t xml:space="preserve">% бодова од </w:t>
      </w:r>
      <w:r w:rsidR="00614FC9">
        <w:rPr>
          <w:rFonts w:ascii="Times New Roman" w:hAnsi="Times New Roman"/>
        </w:rPr>
        <w:t xml:space="preserve">максималног </w:t>
      </w:r>
      <w:r w:rsidR="0003021E">
        <w:rPr>
          <w:rFonts w:ascii="Times New Roman" w:hAnsi="Times New Roman"/>
        </w:rPr>
        <w:t xml:space="preserve">броја бодова предвиђених за тај ниво такмичења. </w:t>
      </w:r>
      <w:r w:rsidR="0003021E" w:rsidRPr="0003021E">
        <w:rPr>
          <w:rFonts w:ascii="Times New Roman" w:hAnsi="Times New Roman"/>
          <w:lang w:val="ru-RU"/>
        </w:rPr>
        <w:t xml:space="preserve">Ако се спортска организација такмичила </w:t>
      </w:r>
      <w:r w:rsidR="00B7194F" w:rsidRPr="000F1A77">
        <w:rPr>
          <w:rFonts w:ascii="Times New Roman" w:hAnsi="Times New Roman"/>
          <w:lang w:val="ru-RU"/>
        </w:rPr>
        <w:t>само са млађим узрасним категоријам</w:t>
      </w:r>
      <w:r w:rsidR="00AF458B" w:rsidRPr="000F1A77">
        <w:rPr>
          <w:rFonts w:ascii="Times New Roman" w:hAnsi="Times New Roman"/>
          <w:lang w:val="ru-RU"/>
        </w:rPr>
        <w:t>а (јуниори, кадети или пионири)</w:t>
      </w:r>
      <w:r w:rsidR="00B7194F" w:rsidRPr="000F1A77">
        <w:rPr>
          <w:rFonts w:ascii="Times New Roman" w:hAnsi="Times New Roman"/>
          <w:lang w:val="ru-RU"/>
        </w:rPr>
        <w:t xml:space="preserve"> број бодова се умањује за 30%.</w:t>
      </w:r>
    </w:p>
    <w:p w:rsidR="00B7194F" w:rsidRPr="000F1A77" w:rsidRDefault="00B7194F" w:rsidP="00613126">
      <w:pPr>
        <w:ind w:left="720"/>
        <w:rPr>
          <w:rFonts w:ascii="Times New Roman" w:hAnsi="Times New Roman"/>
        </w:rPr>
      </w:pPr>
      <w:r w:rsidRPr="000F1A77">
        <w:rPr>
          <w:rFonts w:ascii="Times New Roman" w:hAnsi="Times New Roman"/>
          <w:lang w:val="ru-RU"/>
        </w:rPr>
        <w:t>Ако нека спортска орг</w:t>
      </w:r>
      <w:r w:rsidR="00AF458B" w:rsidRPr="000F1A77">
        <w:rPr>
          <w:rFonts w:ascii="Times New Roman" w:hAnsi="Times New Roman"/>
          <w:lang w:val="ru-RU"/>
        </w:rPr>
        <w:t>а</w:t>
      </w:r>
      <w:r w:rsidRPr="000F1A77">
        <w:rPr>
          <w:rFonts w:ascii="Times New Roman" w:hAnsi="Times New Roman"/>
          <w:lang w:val="ru-RU"/>
        </w:rPr>
        <w:t>низација из појединачног спорта има и организовано лига такмичење за бодовање се узима онај број бодова који је повољнији за ту спортску организацију.</w:t>
      </w:r>
    </w:p>
    <w:p w:rsidR="00AF458B" w:rsidRPr="000F1A77" w:rsidRDefault="005B068F" w:rsidP="005B068F">
      <w:pPr>
        <w:ind w:left="709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de-DE"/>
        </w:rPr>
        <w:t xml:space="preserve">У случају да у екипном спорту постоје </w:t>
      </w:r>
      <w:r w:rsidR="005F62F4" w:rsidRPr="00D47752">
        <w:rPr>
          <w:rFonts w:ascii="Times New Roman" w:hAnsi="Times New Roman"/>
        </w:rPr>
        <w:t>пет</w:t>
      </w:r>
      <w:r w:rsidRPr="00D47752">
        <w:rPr>
          <w:rFonts w:ascii="Times New Roman" w:hAnsi="Times New Roman"/>
          <w:lang w:val="de-DE"/>
        </w:rPr>
        <w:t xml:space="preserve"> нивоа</w:t>
      </w:r>
      <w:r w:rsidR="00BB3E25">
        <w:rPr>
          <w:rFonts w:ascii="Times New Roman" w:hAnsi="Times New Roman"/>
        </w:rPr>
        <w:t xml:space="preserve"> </w:t>
      </w:r>
      <w:r w:rsidR="00AE61ED" w:rsidRPr="000F1A77">
        <w:rPr>
          <w:rFonts w:ascii="Times New Roman" w:hAnsi="Times New Roman"/>
          <w:lang w:val="de-DE"/>
        </w:rPr>
        <w:t>такмичења</w:t>
      </w:r>
      <w:r w:rsidR="00AE61ED">
        <w:rPr>
          <w:rFonts w:ascii="Times New Roman" w:hAnsi="Times New Roman"/>
        </w:rPr>
        <w:t xml:space="preserve"> (осим у случају</w:t>
      </w:r>
      <w:r w:rsidR="009C4CC0">
        <w:rPr>
          <w:rFonts w:ascii="Times New Roman" w:hAnsi="Times New Roman"/>
        </w:rPr>
        <w:t xml:space="preserve"> </w:t>
      </w:r>
      <w:r w:rsidR="00AE61ED">
        <w:rPr>
          <w:rFonts w:ascii="Times New Roman" w:hAnsi="Times New Roman"/>
        </w:rPr>
        <w:t>када</w:t>
      </w:r>
      <w:r w:rsidR="009C4CC0">
        <w:rPr>
          <w:rFonts w:ascii="Times New Roman" w:hAnsi="Times New Roman"/>
        </w:rPr>
        <w:t xml:space="preserve"> </w:t>
      </w:r>
      <w:r w:rsidR="00AE61ED">
        <w:rPr>
          <w:rFonts w:ascii="Times New Roman" w:hAnsi="Times New Roman"/>
        </w:rPr>
        <w:t>нема</w:t>
      </w:r>
      <w:r w:rsidR="009C4CC0">
        <w:rPr>
          <w:rFonts w:ascii="Times New Roman" w:hAnsi="Times New Roman"/>
        </w:rPr>
        <w:t xml:space="preserve"> </w:t>
      </w:r>
      <w:r w:rsidR="00AE61ED" w:rsidRPr="000F1A77">
        <w:rPr>
          <w:rFonts w:ascii="Times New Roman" w:hAnsi="Times New Roman"/>
          <w:lang w:val="de-DE"/>
        </w:rPr>
        <w:t>„Супер лиге“ „А-лиге“</w:t>
      </w:r>
      <w:r w:rsidR="00AE61ED">
        <w:rPr>
          <w:rFonts w:ascii="Times New Roman" w:hAnsi="Times New Roman"/>
        </w:rPr>
        <w:t>)</w:t>
      </w:r>
      <w:r w:rsidRPr="000F1A77">
        <w:rPr>
          <w:rFonts w:ascii="Times New Roman" w:hAnsi="Times New Roman"/>
          <w:lang w:val="de-DE"/>
        </w:rPr>
        <w:t xml:space="preserve">, </w:t>
      </w:r>
      <w:r w:rsidRPr="00D47752">
        <w:rPr>
          <w:rFonts w:ascii="Times New Roman" w:hAnsi="Times New Roman"/>
          <w:lang w:val="de-DE"/>
        </w:rPr>
        <w:t>максимални</w:t>
      </w:r>
      <w:r w:rsidRPr="000F1A77">
        <w:rPr>
          <w:rFonts w:ascii="Times New Roman" w:hAnsi="Times New Roman"/>
          <w:lang w:val="de-DE"/>
        </w:rPr>
        <w:t xml:space="preserve"> број бодова се умањује за 10%, ако има </w:t>
      </w:r>
      <w:r w:rsidR="005F62F4" w:rsidRPr="00D47752">
        <w:rPr>
          <w:rFonts w:ascii="Times New Roman" w:hAnsi="Times New Roman"/>
        </w:rPr>
        <w:t>че</w:t>
      </w:r>
      <w:r w:rsidRPr="00D47752">
        <w:rPr>
          <w:rFonts w:ascii="Times New Roman" w:hAnsi="Times New Roman"/>
          <w:lang w:val="de-DE"/>
        </w:rPr>
        <w:t>т</w:t>
      </w:r>
      <w:r w:rsidR="005F62F4" w:rsidRPr="00D47752">
        <w:rPr>
          <w:rFonts w:ascii="Times New Roman" w:hAnsi="Times New Roman"/>
        </w:rPr>
        <w:t>и</w:t>
      </w:r>
      <w:r w:rsidRPr="00D47752">
        <w:rPr>
          <w:rFonts w:ascii="Times New Roman" w:hAnsi="Times New Roman"/>
          <w:lang w:val="de-DE"/>
        </w:rPr>
        <w:t>ри</w:t>
      </w:r>
      <w:r w:rsidRPr="000F1A77">
        <w:rPr>
          <w:rFonts w:ascii="Times New Roman" w:hAnsi="Times New Roman"/>
          <w:lang w:val="de-DE"/>
        </w:rPr>
        <w:t xml:space="preserve"> нивоа за наредних 10% итд. </w:t>
      </w:r>
    </w:p>
    <w:p w:rsidR="005B068F" w:rsidRPr="000F1A77" w:rsidRDefault="005B068F" w:rsidP="005B068F">
      <w:pPr>
        <w:ind w:left="709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de-DE"/>
        </w:rPr>
        <w:t xml:space="preserve">У појединачним спортовима, ако постоје само два нивоа такмичења, број бодова се умањује за 20%, а ако има само један ниво такмичења, </w:t>
      </w:r>
      <w:r w:rsidRPr="00D47752">
        <w:rPr>
          <w:rFonts w:ascii="Times New Roman" w:hAnsi="Times New Roman"/>
          <w:lang w:val="de-DE"/>
        </w:rPr>
        <w:t>максимални</w:t>
      </w:r>
      <w:r w:rsidRPr="000F1A77">
        <w:rPr>
          <w:rFonts w:ascii="Times New Roman" w:hAnsi="Times New Roman"/>
          <w:lang w:val="de-DE"/>
        </w:rPr>
        <w:t xml:space="preserve"> број бодова се умањује за 40% од максималног броја бодова</w:t>
      </w:r>
      <w:r w:rsidR="00AF458B" w:rsidRPr="000F1A77">
        <w:rPr>
          <w:rFonts w:ascii="Times New Roman" w:hAnsi="Times New Roman"/>
          <w:lang w:val="sr-Cyrl-CS"/>
        </w:rPr>
        <w:t>.</w:t>
      </w:r>
    </w:p>
    <w:p w:rsidR="005B068F" w:rsidRPr="000F1A77" w:rsidRDefault="005B068F" w:rsidP="005B068F">
      <w:pPr>
        <w:ind w:left="709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de-DE"/>
        </w:rPr>
        <w:t xml:space="preserve">У </w:t>
      </w:r>
      <w:r w:rsidRPr="000F1A77">
        <w:rPr>
          <w:rFonts w:ascii="Times New Roman" w:hAnsi="Times New Roman"/>
          <w:b/>
          <w:lang w:val="de-DE"/>
        </w:rPr>
        <w:t>екипним спортовима</w:t>
      </w:r>
      <w:r w:rsidRPr="000F1A77">
        <w:rPr>
          <w:rFonts w:ascii="Times New Roman" w:hAnsi="Times New Roman"/>
          <w:lang w:val="de-DE"/>
        </w:rPr>
        <w:t xml:space="preserve"> постоје најчешће сл</w:t>
      </w:r>
      <w:r w:rsidR="00AF458B" w:rsidRPr="000F1A77">
        <w:rPr>
          <w:rFonts w:ascii="Times New Roman" w:hAnsi="Times New Roman"/>
          <w:lang w:val="de-DE"/>
        </w:rPr>
        <w:t>едећи нивои (рангови) такмичењ</w:t>
      </w:r>
      <w:r w:rsidR="00AF458B" w:rsidRPr="000F1A77">
        <w:rPr>
          <w:rFonts w:ascii="Times New Roman" w:hAnsi="Times New Roman"/>
          <w:lang w:val="sr-Cyrl-CS"/>
        </w:rPr>
        <w:t>а и то:</w:t>
      </w:r>
    </w:p>
    <w:p w:rsidR="005B068F" w:rsidRPr="000F1A77" w:rsidRDefault="005B068F" w:rsidP="005B068F">
      <w:pPr>
        <w:numPr>
          <w:ilvl w:val="1"/>
          <w:numId w:val="39"/>
        </w:numPr>
        <w:tabs>
          <w:tab w:val="clear" w:pos="1260"/>
          <w:tab w:val="num" w:pos="709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Општинске лиге</w:t>
      </w:r>
    </w:p>
    <w:p w:rsidR="005B068F" w:rsidRPr="000F1A77" w:rsidRDefault="005B068F" w:rsidP="005B068F">
      <w:pPr>
        <w:numPr>
          <w:ilvl w:val="1"/>
          <w:numId w:val="39"/>
        </w:numPr>
        <w:tabs>
          <w:tab w:val="clear" w:pos="1260"/>
          <w:tab w:val="num" w:pos="450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Међуопштинске лиге (окружне...)</w:t>
      </w:r>
    </w:p>
    <w:p w:rsidR="005B068F" w:rsidRPr="000F1A77" w:rsidRDefault="005B068F" w:rsidP="005B068F">
      <w:pPr>
        <w:numPr>
          <w:ilvl w:val="1"/>
          <w:numId w:val="39"/>
        </w:numPr>
        <w:tabs>
          <w:tab w:val="clear" w:pos="1260"/>
          <w:tab w:val="num" w:pos="450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 xml:space="preserve">Регионалне </w:t>
      </w:r>
      <w:r w:rsidR="00AF458B" w:rsidRPr="000F1A77">
        <w:rPr>
          <w:rFonts w:ascii="Times New Roman" w:hAnsi="Times New Roman"/>
          <w:lang w:val="sr-Cyrl-CS"/>
        </w:rPr>
        <w:t xml:space="preserve">лиге </w:t>
      </w:r>
      <w:r w:rsidRPr="000F1A77">
        <w:rPr>
          <w:rFonts w:ascii="Times New Roman" w:hAnsi="Times New Roman"/>
          <w:lang w:val="de-DE"/>
        </w:rPr>
        <w:t>(покрајинске, међуокружне, III лиге...)</w:t>
      </w:r>
    </w:p>
    <w:p w:rsidR="005B068F" w:rsidRPr="000F1A77" w:rsidRDefault="005B068F" w:rsidP="005B068F">
      <w:pPr>
        <w:numPr>
          <w:ilvl w:val="1"/>
          <w:numId w:val="39"/>
        </w:numPr>
        <w:tabs>
          <w:tab w:val="clear" w:pos="1260"/>
          <w:tab w:val="num" w:pos="450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 xml:space="preserve">II лиге </w:t>
      </w:r>
    </w:p>
    <w:p w:rsidR="005B068F" w:rsidRPr="000F1A77" w:rsidRDefault="005B068F" w:rsidP="005B068F">
      <w:pPr>
        <w:numPr>
          <w:ilvl w:val="1"/>
          <w:numId w:val="39"/>
        </w:numPr>
        <w:tabs>
          <w:tab w:val="clear" w:pos="1260"/>
          <w:tab w:val="num" w:pos="450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I лиге</w:t>
      </w:r>
    </w:p>
    <w:p w:rsidR="005B068F" w:rsidRPr="000F1A77" w:rsidRDefault="005B068F" w:rsidP="005B068F">
      <w:pPr>
        <w:numPr>
          <w:ilvl w:val="1"/>
          <w:numId w:val="39"/>
        </w:numPr>
        <w:tabs>
          <w:tab w:val="clear" w:pos="1260"/>
          <w:tab w:val="num" w:pos="450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Националне лиге највишег ранга (Супер лиге, „А“ лиге...)</w:t>
      </w:r>
    </w:p>
    <w:p w:rsidR="00FE6D06" w:rsidRPr="000F1A77" w:rsidRDefault="00FE6D06" w:rsidP="005B068F">
      <w:pPr>
        <w:ind w:left="709"/>
        <w:rPr>
          <w:rFonts w:ascii="Times New Roman" w:hAnsi="Times New Roman"/>
          <w:b/>
        </w:rPr>
      </w:pPr>
    </w:p>
    <w:p w:rsidR="005B068F" w:rsidRPr="000F1A77" w:rsidRDefault="005B068F" w:rsidP="005B068F">
      <w:pPr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b/>
          <w:lang w:val="de-DE"/>
        </w:rPr>
        <w:t>* Напомена:</w:t>
      </w:r>
      <w:r w:rsidRPr="000F1A77">
        <w:rPr>
          <w:rFonts w:ascii="Times New Roman" w:hAnsi="Times New Roman"/>
          <w:lang w:val="de-DE"/>
        </w:rPr>
        <w:t xml:space="preserve"> У екипним спортовима где нема „Супер лиге“ „А-лиге“, као највиши ранг се признаје </w:t>
      </w:r>
      <w:r w:rsidR="00D307D8" w:rsidRPr="000F1A77">
        <w:rPr>
          <w:rFonts w:ascii="Times New Roman" w:hAnsi="Times New Roman"/>
          <w:lang w:val="sr-Latn-CS"/>
        </w:rPr>
        <w:t>I</w:t>
      </w:r>
      <w:r w:rsidR="00D307D8" w:rsidRPr="000F1A77">
        <w:rPr>
          <w:rFonts w:ascii="Times New Roman" w:hAnsi="Times New Roman"/>
          <w:lang w:val="de-DE"/>
        </w:rPr>
        <w:t xml:space="preserve"> лига Србије (V</w:t>
      </w:r>
      <w:r w:rsidRPr="000F1A77">
        <w:rPr>
          <w:rFonts w:ascii="Times New Roman" w:hAnsi="Times New Roman"/>
          <w:lang w:val="de-DE"/>
        </w:rPr>
        <w:t xml:space="preserve"> ниво) и признаје се максимални број бодова по овом критеријуму.</w:t>
      </w:r>
    </w:p>
    <w:p w:rsidR="005B068F" w:rsidRPr="000F1A77" w:rsidRDefault="005B068F" w:rsidP="005B068F">
      <w:pPr>
        <w:ind w:left="709"/>
        <w:rPr>
          <w:rFonts w:ascii="Times New Roman" w:hAnsi="Times New Roman"/>
          <w:lang w:val="de-DE"/>
        </w:rPr>
      </w:pPr>
    </w:p>
    <w:p w:rsidR="005B068F" w:rsidRPr="000F1A77" w:rsidRDefault="005B068F" w:rsidP="005B068F">
      <w:pPr>
        <w:ind w:left="709"/>
        <w:rPr>
          <w:rFonts w:ascii="Times New Roman" w:hAnsi="Times New Roman"/>
        </w:rPr>
      </w:pPr>
      <w:r w:rsidRPr="000F1A77">
        <w:rPr>
          <w:rFonts w:ascii="Times New Roman" w:hAnsi="Times New Roman"/>
        </w:rPr>
        <w:t xml:space="preserve">У </w:t>
      </w:r>
      <w:r w:rsidRPr="000F1A77">
        <w:rPr>
          <w:rFonts w:ascii="Times New Roman" w:hAnsi="Times New Roman"/>
          <w:b/>
        </w:rPr>
        <w:t>појединачним</w:t>
      </w:r>
      <w:r w:rsidR="00BB3E25">
        <w:rPr>
          <w:rFonts w:ascii="Times New Roman" w:hAnsi="Times New Roman"/>
          <w:b/>
        </w:rPr>
        <w:t xml:space="preserve"> </w:t>
      </w:r>
      <w:r w:rsidRPr="000F1A77">
        <w:rPr>
          <w:rFonts w:ascii="Times New Roman" w:hAnsi="Times New Roman"/>
          <w:b/>
        </w:rPr>
        <w:t>спортовима</w:t>
      </w:r>
      <w:r w:rsidR="00BB3E25">
        <w:rPr>
          <w:rFonts w:ascii="Times New Roman" w:hAnsi="Times New Roman"/>
          <w:b/>
        </w:rPr>
        <w:t xml:space="preserve"> </w:t>
      </w:r>
      <w:r w:rsidRPr="000F1A77">
        <w:rPr>
          <w:rFonts w:ascii="Times New Roman" w:hAnsi="Times New Roman"/>
        </w:rPr>
        <w:t>постоје</w:t>
      </w:r>
      <w:r w:rsidR="00BB3E25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следећи</w:t>
      </w:r>
      <w:r w:rsidR="00BB3E25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нивои (рангови) такмичења и то:</w:t>
      </w:r>
    </w:p>
    <w:p w:rsidR="005B068F" w:rsidRPr="000F1A77" w:rsidRDefault="005B068F" w:rsidP="005B068F">
      <w:pPr>
        <w:numPr>
          <w:ilvl w:val="0"/>
          <w:numId w:val="40"/>
        </w:numPr>
        <w:tabs>
          <w:tab w:val="clear" w:pos="720"/>
          <w:tab w:val="num" w:pos="450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Градско/општинско, oкружно, међуопштинско првенство</w:t>
      </w:r>
    </w:p>
    <w:p w:rsidR="005B068F" w:rsidRPr="000F1A77" w:rsidRDefault="005B068F" w:rsidP="005B068F">
      <w:pPr>
        <w:numPr>
          <w:ilvl w:val="0"/>
          <w:numId w:val="40"/>
        </w:numPr>
        <w:tabs>
          <w:tab w:val="clear" w:pos="720"/>
          <w:tab w:val="num" w:pos="450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Покрајинско првенство (регионално)</w:t>
      </w:r>
    </w:p>
    <w:p w:rsidR="005B068F" w:rsidRPr="000F1A77" w:rsidRDefault="005B068F" w:rsidP="003E4525">
      <w:pPr>
        <w:numPr>
          <w:ilvl w:val="0"/>
          <w:numId w:val="40"/>
        </w:numPr>
        <w:tabs>
          <w:tab w:val="clear" w:pos="720"/>
          <w:tab w:val="num" w:pos="450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Државно првенство</w:t>
      </w:r>
    </w:p>
    <w:p w:rsidR="006A5236" w:rsidRPr="00906FAF" w:rsidRDefault="00AF458B" w:rsidP="00906FAF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Максимални број бодова по овом основу</w:t>
      </w:r>
      <w:r w:rsidR="00B7194F" w:rsidRPr="000F1A77">
        <w:rPr>
          <w:rFonts w:ascii="Times New Roman" w:hAnsi="Times New Roman"/>
          <w:lang w:val="ru-RU"/>
        </w:rPr>
        <w:t xml:space="preserve"> износи </w:t>
      </w:r>
      <w:r w:rsidR="00D307D8" w:rsidRPr="000F1A77">
        <w:rPr>
          <w:rFonts w:ascii="Times New Roman" w:hAnsi="Times New Roman"/>
          <w:lang w:val="ru-RU"/>
        </w:rPr>
        <w:t>50.</w:t>
      </w:r>
    </w:p>
    <w:p w:rsidR="006A5236" w:rsidRPr="000F1A77" w:rsidRDefault="006A5236" w:rsidP="003E4525">
      <w:pPr>
        <w:ind w:left="720"/>
        <w:rPr>
          <w:rFonts w:ascii="Times New Roman" w:hAnsi="Times New Roman"/>
          <w:lang w:val="sr-Cyrl-CS"/>
        </w:rPr>
      </w:pPr>
    </w:p>
    <w:p w:rsidR="00B7194F" w:rsidRPr="000F1A77" w:rsidRDefault="00AE61ED" w:rsidP="00204B07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  <w:lang w:val="de-DE"/>
        </w:rPr>
        <w:t>Постигнути резултати у протекл</w:t>
      </w:r>
      <w:r>
        <w:rPr>
          <w:rFonts w:ascii="Times New Roman" w:hAnsi="Times New Roman"/>
          <w:b/>
        </w:rPr>
        <w:t>е 2</w:t>
      </w:r>
      <w:r>
        <w:rPr>
          <w:rFonts w:ascii="Times New Roman" w:hAnsi="Times New Roman"/>
          <w:b/>
          <w:lang w:val="de-DE"/>
        </w:rPr>
        <w:t xml:space="preserve"> такмичарск</w:t>
      </w:r>
      <w:r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  <w:lang w:val="de-DE"/>
        </w:rPr>
        <w:t xml:space="preserve"> сезон</w:t>
      </w:r>
      <w:r>
        <w:rPr>
          <w:rFonts w:ascii="Times New Roman" w:hAnsi="Times New Roman"/>
          <w:b/>
        </w:rPr>
        <w:t>е</w:t>
      </w:r>
    </w:p>
    <w:p w:rsidR="00B7194F" w:rsidRPr="000F1A77" w:rsidRDefault="00923D89" w:rsidP="00B40A57">
      <w:pPr>
        <w:ind w:left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 xml:space="preserve">IV/ЕС1 </w:t>
      </w:r>
      <w:r w:rsidR="00B7194F" w:rsidRPr="000F1A77">
        <w:rPr>
          <w:rFonts w:ascii="Times New Roman" w:hAnsi="Times New Roman"/>
          <w:b/>
          <w:lang w:val="ru-RU"/>
        </w:rPr>
        <w:t>Екипни спортови</w:t>
      </w:r>
      <w:r w:rsidR="00B7194F" w:rsidRPr="000F1A77">
        <w:rPr>
          <w:rFonts w:ascii="Times New Roman" w:hAnsi="Times New Roman"/>
          <w:lang w:val="ru-RU"/>
        </w:rPr>
        <w:t xml:space="preserve"> - </w:t>
      </w:r>
      <w:r w:rsidR="0059133A">
        <w:rPr>
          <w:rFonts w:ascii="Times New Roman" w:hAnsi="Times New Roman"/>
        </w:rPr>
        <w:t>У</w:t>
      </w:r>
      <w:r w:rsidR="0059133A">
        <w:rPr>
          <w:rFonts w:ascii="Times New Roman" w:hAnsi="Times New Roman"/>
          <w:lang w:val="ru-RU"/>
        </w:rPr>
        <w:t xml:space="preserve"> зависности од </w:t>
      </w:r>
      <w:r w:rsidR="0059133A" w:rsidRPr="000F1A77">
        <w:rPr>
          <w:rFonts w:ascii="Times New Roman" w:hAnsi="Times New Roman"/>
          <w:lang w:val="ru-RU"/>
        </w:rPr>
        <w:t>ранг</w:t>
      </w:r>
      <w:r w:rsidR="0059133A">
        <w:rPr>
          <w:rFonts w:ascii="Times New Roman" w:hAnsi="Times New Roman"/>
          <w:lang w:val="ru-RU"/>
        </w:rPr>
        <w:t>а</w:t>
      </w:r>
      <w:r w:rsidR="0059133A" w:rsidRPr="000F1A77">
        <w:rPr>
          <w:rFonts w:ascii="Times New Roman" w:hAnsi="Times New Roman"/>
          <w:lang w:val="ru-RU"/>
        </w:rPr>
        <w:t xml:space="preserve"> такмиче</w:t>
      </w:r>
      <w:r w:rsidR="0059133A">
        <w:rPr>
          <w:rFonts w:ascii="Times New Roman" w:hAnsi="Times New Roman"/>
          <w:lang w:val="ru-RU"/>
        </w:rPr>
        <w:t>ња, броја клубова у систему такмичења и коначног</w:t>
      </w:r>
      <w:r w:rsidR="00AE61ED">
        <w:rPr>
          <w:rFonts w:ascii="Times New Roman" w:hAnsi="Times New Roman"/>
          <w:lang w:val="ru-RU"/>
        </w:rPr>
        <w:t xml:space="preserve"> пласман</w:t>
      </w:r>
      <w:r w:rsidR="0059133A">
        <w:rPr>
          <w:rFonts w:ascii="Times New Roman" w:hAnsi="Times New Roman"/>
          <w:lang w:val="ru-RU"/>
        </w:rPr>
        <w:t>а (односно позиције на табели</w:t>
      </w:r>
      <w:r w:rsidR="008550E0">
        <w:rPr>
          <w:rFonts w:ascii="Times New Roman" w:hAnsi="Times New Roman"/>
          <w:lang w:val="ru-RU"/>
        </w:rPr>
        <w:t>, која је подељена на четвртине)</w:t>
      </w:r>
      <w:r w:rsidR="00AE61ED">
        <w:rPr>
          <w:rFonts w:ascii="Times New Roman" w:hAnsi="Times New Roman"/>
          <w:lang w:val="ru-RU"/>
        </w:rPr>
        <w:t xml:space="preserve"> у </w:t>
      </w:r>
      <w:r w:rsidR="0059133A">
        <w:rPr>
          <w:rFonts w:ascii="Times New Roman" w:hAnsi="Times New Roman"/>
          <w:lang w:val="ru-RU"/>
        </w:rPr>
        <w:t>лигашким такмичењима у претходне 2 године</w:t>
      </w:r>
      <w:r w:rsidR="00BB3E25">
        <w:rPr>
          <w:rFonts w:ascii="Times New Roman" w:hAnsi="Times New Roman"/>
          <w:lang w:val="ru-RU"/>
        </w:rPr>
        <w:t xml:space="preserve"> </w:t>
      </w:r>
      <w:r w:rsidR="0059133A">
        <w:rPr>
          <w:rFonts w:ascii="Times New Roman" w:hAnsi="Times New Roman"/>
          <w:lang w:val="ru-RU"/>
        </w:rPr>
        <w:t xml:space="preserve">(односно такмичарске сезоне) </w:t>
      </w:r>
      <w:r w:rsidR="00B7194F" w:rsidRPr="000F1A77">
        <w:rPr>
          <w:rFonts w:ascii="Times New Roman" w:hAnsi="Times New Roman"/>
          <w:lang w:val="ru-RU"/>
        </w:rPr>
        <w:t>додељује се одређени број бодова.</w:t>
      </w:r>
    </w:p>
    <w:p w:rsidR="00D307D8" w:rsidRPr="000F1A77" w:rsidRDefault="00D307D8" w:rsidP="00B40A57">
      <w:pPr>
        <w:ind w:left="720"/>
        <w:rPr>
          <w:rFonts w:ascii="Times New Roman" w:hAnsi="Times New Roman"/>
          <w:lang w:val="ru-RU"/>
        </w:rPr>
      </w:pPr>
    </w:p>
    <w:p w:rsidR="000037B2" w:rsidRPr="000F1A77" w:rsidRDefault="0036236B" w:rsidP="00B40A57">
      <w:pPr>
        <w:ind w:left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 xml:space="preserve">IV/ПС1 </w:t>
      </w:r>
      <w:r w:rsidR="00B7194F" w:rsidRPr="000F1A77">
        <w:rPr>
          <w:rFonts w:ascii="Times New Roman" w:hAnsi="Times New Roman"/>
          <w:b/>
          <w:lang w:val="ru-RU"/>
        </w:rPr>
        <w:t>Појединачни спортови</w:t>
      </w:r>
      <w:r w:rsidR="00B7194F" w:rsidRPr="000F1A77">
        <w:rPr>
          <w:rFonts w:ascii="Times New Roman" w:hAnsi="Times New Roman"/>
          <w:lang w:val="ru-RU"/>
        </w:rPr>
        <w:t xml:space="preserve"> - </w:t>
      </w:r>
    </w:p>
    <w:p w:rsidR="000037B2" w:rsidRPr="000F1A77" w:rsidRDefault="000037B2" w:rsidP="00B40A57">
      <w:pPr>
        <w:ind w:left="720"/>
        <w:rPr>
          <w:rFonts w:ascii="Times New Roman" w:hAnsi="Times New Roman"/>
          <w:u w:val="single"/>
        </w:rPr>
      </w:pPr>
      <w:r w:rsidRPr="000F1A77">
        <w:rPr>
          <w:rFonts w:ascii="Times New Roman" w:hAnsi="Times New Roman"/>
          <w:u w:val="single"/>
          <w:lang w:val="ru-RU"/>
        </w:rPr>
        <w:t xml:space="preserve">- </w:t>
      </w:r>
      <w:r w:rsidR="008550E0">
        <w:rPr>
          <w:rFonts w:ascii="Times New Roman" w:hAnsi="Times New Roman"/>
          <w:u w:val="single"/>
        </w:rPr>
        <w:t>Првиред</w:t>
      </w:r>
      <w:r w:rsidR="004E0BB2">
        <w:rPr>
          <w:rFonts w:ascii="Times New Roman" w:hAnsi="Times New Roman"/>
          <w:u w:val="single"/>
        </w:rPr>
        <w:t xml:space="preserve">- </w:t>
      </w:r>
      <w:r w:rsidRPr="000F1A77">
        <w:rPr>
          <w:rFonts w:ascii="Times New Roman" w:hAnsi="Times New Roman"/>
          <w:u w:val="single"/>
        </w:rPr>
        <w:t>државна</w:t>
      </w:r>
      <w:r w:rsidR="006F6501">
        <w:rPr>
          <w:rFonts w:ascii="Times New Roman" w:hAnsi="Times New Roman"/>
          <w:u w:val="single"/>
        </w:rPr>
        <w:t xml:space="preserve"> </w:t>
      </w:r>
      <w:r w:rsidRPr="000F1A77">
        <w:rPr>
          <w:rFonts w:ascii="Times New Roman" w:hAnsi="Times New Roman"/>
          <w:u w:val="single"/>
        </w:rPr>
        <w:t>првенства -</w:t>
      </w:r>
    </w:p>
    <w:p w:rsidR="000037B2" w:rsidRDefault="000037B2" w:rsidP="000037B2">
      <w:pPr>
        <w:ind w:left="720" w:firstLine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Бр</w:t>
      </w:r>
      <w:r w:rsidR="008550E0">
        <w:rPr>
          <w:rFonts w:ascii="Times New Roman" w:hAnsi="Times New Roman"/>
          <w:lang w:val="ru-RU"/>
        </w:rPr>
        <w:t xml:space="preserve">ој бодова на првом месту у првом реду </w:t>
      </w:r>
      <w:r w:rsidR="00B7194F" w:rsidRPr="000F1A77">
        <w:rPr>
          <w:rFonts w:ascii="Times New Roman" w:hAnsi="Times New Roman"/>
          <w:lang w:val="ru-RU"/>
        </w:rPr>
        <w:t>значи да су чланови спортске организације освојили 10% и више од укупног броја медаља које су додељене на сениорском првенству државе</w:t>
      </w:r>
      <w:r w:rsidRPr="000F1A77">
        <w:rPr>
          <w:rFonts w:ascii="Times New Roman" w:hAnsi="Times New Roman"/>
          <w:lang w:val="ru-RU"/>
        </w:rPr>
        <w:t xml:space="preserve">. Број бодова на другом месту </w:t>
      </w:r>
      <w:r w:rsidR="008550E0">
        <w:rPr>
          <w:rFonts w:ascii="Times New Roman" w:hAnsi="Times New Roman"/>
          <w:lang w:val="ru-RU"/>
        </w:rPr>
        <w:t xml:space="preserve">у првом реду </w:t>
      </w:r>
      <w:r w:rsidR="00B7194F" w:rsidRPr="000F1A77">
        <w:rPr>
          <w:rFonts w:ascii="Times New Roman" w:hAnsi="Times New Roman"/>
          <w:lang w:val="ru-RU"/>
        </w:rPr>
        <w:t>значи да су чланови спортске организације освојили од 5 до 9% од укупног броја медаља које су додељене</w:t>
      </w:r>
      <w:r w:rsidRPr="000F1A77">
        <w:rPr>
          <w:rFonts w:ascii="Times New Roman" w:hAnsi="Times New Roman"/>
          <w:lang w:val="ru-RU"/>
        </w:rPr>
        <w:t xml:space="preserve"> на сениорском првенству </w:t>
      </w:r>
      <w:r w:rsidRPr="000F1A77">
        <w:rPr>
          <w:rFonts w:ascii="Times New Roman" w:hAnsi="Times New Roman"/>
          <w:lang w:val="ru-RU"/>
        </w:rPr>
        <w:lastRenderedPageBreak/>
        <w:t>државе. Број бодова на тре</w:t>
      </w:r>
      <w:r w:rsidR="00093C72" w:rsidRPr="000F1A77">
        <w:rPr>
          <w:rFonts w:ascii="Times New Roman" w:hAnsi="Times New Roman"/>
          <w:lang w:val="ru-RU"/>
        </w:rPr>
        <w:t>ћ</w:t>
      </w:r>
      <w:r w:rsidRPr="000F1A77">
        <w:rPr>
          <w:rFonts w:ascii="Times New Roman" w:hAnsi="Times New Roman"/>
          <w:lang w:val="ru-RU"/>
        </w:rPr>
        <w:t xml:space="preserve">ем месту у </w:t>
      </w:r>
      <w:r w:rsidR="008550E0">
        <w:rPr>
          <w:rFonts w:ascii="Times New Roman" w:hAnsi="Times New Roman"/>
          <w:lang w:val="ru-RU"/>
        </w:rPr>
        <w:t xml:space="preserve">у првом реду </w:t>
      </w:r>
      <w:r w:rsidRPr="000F1A77">
        <w:rPr>
          <w:rFonts w:ascii="Times New Roman" w:hAnsi="Times New Roman"/>
          <w:lang w:val="ru-RU"/>
        </w:rPr>
        <w:t xml:space="preserve">значи да </w:t>
      </w:r>
      <w:r w:rsidR="00B7194F" w:rsidRPr="000F1A77">
        <w:rPr>
          <w:rFonts w:ascii="Times New Roman" w:hAnsi="Times New Roman"/>
          <w:lang w:val="ru-RU"/>
        </w:rPr>
        <w:t xml:space="preserve">је освојена минимално 1 медаља на сениорском првенству државе. </w:t>
      </w:r>
    </w:p>
    <w:p w:rsidR="00FD1BDA" w:rsidRDefault="00FD1BDA" w:rsidP="000037B2">
      <w:pPr>
        <w:ind w:left="720" w:firstLine="720"/>
        <w:rPr>
          <w:rFonts w:ascii="Times New Roman" w:hAnsi="Times New Roman"/>
          <w:lang w:val="ru-RU"/>
        </w:rPr>
      </w:pPr>
    </w:p>
    <w:p w:rsidR="00FD1BDA" w:rsidRPr="000F1A77" w:rsidRDefault="00FD1BDA" w:rsidP="000037B2">
      <w:pPr>
        <w:ind w:left="720" w:firstLine="720"/>
        <w:rPr>
          <w:rFonts w:ascii="Times New Roman" w:hAnsi="Times New Roman"/>
          <w:lang w:val="ru-RU"/>
        </w:rPr>
      </w:pPr>
    </w:p>
    <w:p w:rsidR="000037B2" w:rsidRPr="000F1A77" w:rsidRDefault="000037B2" w:rsidP="000037B2">
      <w:pPr>
        <w:ind w:left="720"/>
        <w:rPr>
          <w:rFonts w:ascii="Times New Roman" w:hAnsi="Times New Roman"/>
          <w:u w:val="single"/>
        </w:rPr>
      </w:pPr>
      <w:r w:rsidRPr="000F1A77">
        <w:rPr>
          <w:rFonts w:ascii="Times New Roman" w:hAnsi="Times New Roman"/>
          <w:u w:val="single"/>
          <w:lang w:val="ru-RU"/>
        </w:rPr>
        <w:t xml:space="preserve">- </w:t>
      </w:r>
      <w:r w:rsidR="008550E0">
        <w:rPr>
          <w:rFonts w:ascii="Times New Roman" w:hAnsi="Times New Roman"/>
          <w:u w:val="single"/>
        </w:rPr>
        <w:t>Други</w:t>
      </w:r>
      <w:r w:rsidR="00113738">
        <w:rPr>
          <w:rFonts w:ascii="Times New Roman" w:hAnsi="Times New Roman"/>
          <w:u w:val="single"/>
        </w:rPr>
        <w:t xml:space="preserve"> </w:t>
      </w:r>
      <w:r w:rsidR="008550E0">
        <w:rPr>
          <w:rFonts w:ascii="Times New Roman" w:hAnsi="Times New Roman"/>
          <w:u w:val="single"/>
        </w:rPr>
        <w:t>ред</w:t>
      </w:r>
      <w:r w:rsidR="004E0BB2">
        <w:rPr>
          <w:rFonts w:ascii="Times New Roman" w:hAnsi="Times New Roman"/>
          <w:u w:val="single"/>
        </w:rPr>
        <w:t xml:space="preserve">- </w:t>
      </w:r>
      <w:r w:rsidRPr="000F1A77">
        <w:rPr>
          <w:rFonts w:ascii="Times New Roman" w:hAnsi="Times New Roman"/>
          <w:u w:val="single"/>
        </w:rPr>
        <w:t>првенства АП Војводине -</w:t>
      </w:r>
    </w:p>
    <w:p w:rsidR="000037B2" w:rsidRPr="000F1A77" w:rsidRDefault="000037B2" w:rsidP="000037B2">
      <w:pPr>
        <w:ind w:left="720" w:firstLine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Бро</w:t>
      </w:r>
      <w:r w:rsidR="008550E0">
        <w:rPr>
          <w:rFonts w:ascii="Times New Roman" w:hAnsi="Times New Roman"/>
          <w:lang w:val="ru-RU"/>
        </w:rPr>
        <w:t>ј бодова на првом месту у другом</w:t>
      </w:r>
      <w:r w:rsidR="00BB3E25">
        <w:rPr>
          <w:rFonts w:ascii="Times New Roman" w:hAnsi="Times New Roman"/>
          <w:lang w:val="ru-RU"/>
        </w:rPr>
        <w:t xml:space="preserve"> </w:t>
      </w:r>
      <w:r w:rsidR="008550E0">
        <w:rPr>
          <w:rFonts w:ascii="Times New Roman" w:hAnsi="Times New Roman"/>
          <w:lang w:val="ru-RU"/>
        </w:rPr>
        <w:t>реду</w:t>
      </w:r>
      <w:r w:rsidRPr="000F1A77">
        <w:rPr>
          <w:rFonts w:ascii="Times New Roman" w:hAnsi="Times New Roman"/>
          <w:lang w:val="ru-RU"/>
        </w:rPr>
        <w:t xml:space="preserve"> значи да су чланови спортске организације освојили 20% и више од укупног броја медаља које су додељене на сениорском првенству АП Војводине. Број бодова на другом месту у </w:t>
      </w:r>
      <w:r w:rsidR="008550E0">
        <w:rPr>
          <w:rFonts w:ascii="Times New Roman" w:hAnsi="Times New Roman"/>
          <w:lang w:val="ru-RU"/>
        </w:rPr>
        <w:t>у другом</w:t>
      </w:r>
      <w:r w:rsidR="00BB3E25">
        <w:rPr>
          <w:rFonts w:ascii="Times New Roman" w:hAnsi="Times New Roman"/>
          <w:lang w:val="ru-RU"/>
        </w:rPr>
        <w:t xml:space="preserve"> </w:t>
      </w:r>
      <w:r w:rsidR="008550E0">
        <w:rPr>
          <w:rFonts w:ascii="Times New Roman" w:hAnsi="Times New Roman"/>
          <w:lang w:val="ru-RU"/>
        </w:rPr>
        <w:t>реду</w:t>
      </w:r>
      <w:r w:rsidR="00BB3E25">
        <w:rPr>
          <w:rFonts w:ascii="Times New Roman" w:hAnsi="Times New Roman"/>
          <w:lang w:val="ru-RU"/>
        </w:rPr>
        <w:t xml:space="preserve"> </w:t>
      </w:r>
      <w:r w:rsidRPr="000F1A77">
        <w:rPr>
          <w:rFonts w:ascii="Times New Roman" w:hAnsi="Times New Roman"/>
          <w:lang w:val="ru-RU"/>
        </w:rPr>
        <w:t>значи да су чланови спортске организације освојили од 10 до 19% од укупног броја медаља које су додељене на сениорском првенству АП Војв</w:t>
      </w:r>
      <w:r w:rsidR="00AB6FFB" w:rsidRPr="000F1A77">
        <w:rPr>
          <w:rFonts w:ascii="Times New Roman" w:hAnsi="Times New Roman"/>
          <w:lang w:val="ru-RU"/>
        </w:rPr>
        <w:t>о</w:t>
      </w:r>
      <w:r w:rsidRPr="000F1A77">
        <w:rPr>
          <w:rFonts w:ascii="Times New Roman" w:hAnsi="Times New Roman"/>
          <w:lang w:val="ru-RU"/>
        </w:rPr>
        <w:t>дине. Број бо</w:t>
      </w:r>
      <w:r w:rsidR="008550E0">
        <w:rPr>
          <w:rFonts w:ascii="Times New Roman" w:hAnsi="Times New Roman"/>
          <w:lang w:val="ru-RU"/>
        </w:rPr>
        <w:t>дова на трећем месту у другом</w:t>
      </w:r>
      <w:r w:rsidR="00BB3E25">
        <w:rPr>
          <w:rFonts w:ascii="Times New Roman" w:hAnsi="Times New Roman"/>
          <w:lang w:val="ru-RU"/>
        </w:rPr>
        <w:t xml:space="preserve"> </w:t>
      </w:r>
      <w:r w:rsidR="008550E0">
        <w:rPr>
          <w:rFonts w:ascii="Times New Roman" w:hAnsi="Times New Roman"/>
          <w:lang w:val="ru-RU"/>
        </w:rPr>
        <w:t>реду</w:t>
      </w:r>
      <w:r w:rsidR="00BB3E25">
        <w:rPr>
          <w:rFonts w:ascii="Times New Roman" w:hAnsi="Times New Roman"/>
          <w:lang w:val="ru-RU"/>
        </w:rPr>
        <w:t xml:space="preserve"> </w:t>
      </w:r>
      <w:r w:rsidRPr="000F1A77">
        <w:rPr>
          <w:rFonts w:ascii="Times New Roman" w:hAnsi="Times New Roman"/>
          <w:lang w:val="ru-RU"/>
        </w:rPr>
        <w:t>значи да је освојена од 1 до 9% од укупног броја медаља које су додељене на сениорском првенству АП Војв</w:t>
      </w:r>
      <w:r w:rsidR="00AB6FFB" w:rsidRPr="000F1A77">
        <w:rPr>
          <w:rFonts w:ascii="Times New Roman" w:hAnsi="Times New Roman"/>
          <w:lang w:val="ru-RU"/>
        </w:rPr>
        <w:t>о</w:t>
      </w:r>
      <w:r w:rsidRPr="000F1A77">
        <w:rPr>
          <w:rFonts w:ascii="Times New Roman" w:hAnsi="Times New Roman"/>
          <w:lang w:val="ru-RU"/>
        </w:rPr>
        <w:t xml:space="preserve">дине. </w:t>
      </w:r>
    </w:p>
    <w:p w:rsidR="000037B2" w:rsidRPr="000F1A77" w:rsidRDefault="000037B2" w:rsidP="000037B2">
      <w:pPr>
        <w:ind w:left="720"/>
        <w:rPr>
          <w:rFonts w:ascii="Times New Roman" w:hAnsi="Times New Roman"/>
          <w:u w:val="single"/>
        </w:rPr>
      </w:pPr>
      <w:r w:rsidRPr="000F1A77">
        <w:rPr>
          <w:rFonts w:ascii="Times New Roman" w:hAnsi="Times New Roman"/>
          <w:u w:val="single"/>
          <w:lang w:val="ru-RU"/>
        </w:rPr>
        <w:t xml:space="preserve">- </w:t>
      </w:r>
      <w:r w:rsidR="008550E0">
        <w:rPr>
          <w:rFonts w:ascii="Times New Roman" w:hAnsi="Times New Roman"/>
          <w:u w:val="single"/>
        </w:rPr>
        <w:t>Трећи</w:t>
      </w:r>
      <w:r w:rsidR="00113738">
        <w:rPr>
          <w:rFonts w:ascii="Times New Roman" w:hAnsi="Times New Roman"/>
          <w:u w:val="single"/>
        </w:rPr>
        <w:t xml:space="preserve"> </w:t>
      </w:r>
      <w:r w:rsidR="008550E0">
        <w:rPr>
          <w:rFonts w:ascii="Times New Roman" w:hAnsi="Times New Roman"/>
          <w:u w:val="single"/>
        </w:rPr>
        <w:t>ред</w:t>
      </w:r>
      <w:r w:rsidR="004E0BB2">
        <w:rPr>
          <w:rFonts w:ascii="Times New Roman" w:hAnsi="Times New Roman"/>
          <w:u w:val="single"/>
        </w:rPr>
        <w:t xml:space="preserve"> </w:t>
      </w:r>
      <w:r w:rsidR="006F6501">
        <w:rPr>
          <w:rFonts w:ascii="Times New Roman" w:hAnsi="Times New Roman"/>
          <w:u w:val="single"/>
        </w:rPr>
        <w:t>–</w:t>
      </w:r>
      <w:r w:rsidR="00113738">
        <w:rPr>
          <w:rFonts w:ascii="Times New Roman" w:hAnsi="Times New Roman"/>
          <w:u w:val="single"/>
        </w:rPr>
        <w:t xml:space="preserve"> </w:t>
      </w:r>
      <w:r w:rsidRPr="000F1A77">
        <w:rPr>
          <w:rFonts w:ascii="Times New Roman" w:hAnsi="Times New Roman"/>
          <w:u w:val="single"/>
        </w:rPr>
        <w:t>општинска</w:t>
      </w:r>
      <w:r w:rsidR="006F6501">
        <w:rPr>
          <w:rFonts w:ascii="Times New Roman" w:hAnsi="Times New Roman"/>
          <w:u w:val="single"/>
        </w:rPr>
        <w:t xml:space="preserve"> </w:t>
      </w:r>
      <w:r w:rsidRPr="000F1A77">
        <w:rPr>
          <w:rFonts w:ascii="Times New Roman" w:hAnsi="Times New Roman"/>
          <w:u w:val="single"/>
        </w:rPr>
        <w:t>првенства -</w:t>
      </w:r>
    </w:p>
    <w:p w:rsidR="000037B2" w:rsidRPr="000F1A77" w:rsidRDefault="000037B2" w:rsidP="003E4525">
      <w:pPr>
        <w:ind w:left="720" w:firstLine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Број бодова на првом месту </w:t>
      </w:r>
      <w:r w:rsidR="008550E0">
        <w:rPr>
          <w:rFonts w:ascii="Times New Roman" w:hAnsi="Times New Roman"/>
          <w:lang w:val="ru-RU"/>
        </w:rPr>
        <w:t>у трећем</w:t>
      </w:r>
      <w:r w:rsidR="00BB3E25">
        <w:rPr>
          <w:rFonts w:ascii="Times New Roman" w:hAnsi="Times New Roman"/>
          <w:lang w:val="ru-RU"/>
        </w:rPr>
        <w:t xml:space="preserve"> </w:t>
      </w:r>
      <w:r w:rsidR="008550E0">
        <w:rPr>
          <w:rFonts w:ascii="Times New Roman" w:hAnsi="Times New Roman"/>
          <w:lang w:val="ru-RU"/>
        </w:rPr>
        <w:t>реду</w:t>
      </w:r>
      <w:r w:rsidR="00BB3E25">
        <w:rPr>
          <w:rFonts w:ascii="Times New Roman" w:hAnsi="Times New Roman"/>
          <w:lang w:val="ru-RU"/>
        </w:rPr>
        <w:t xml:space="preserve"> </w:t>
      </w:r>
      <w:r w:rsidRPr="000F1A77">
        <w:rPr>
          <w:rFonts w:ascii="Times New Roman" w:hAnsi="Times New Roman"/>
          <w:lang w:val="ru-RU"/>
        </w:rPr>
        <w:t xml:space="preserve">значи да су чланови спортске организације освојили 50% и више од укупног броја медаља које су додељене на општинском сениорском првенству. Број бодова на другом месту у </w:t>
      </w:r>
      <w:r w:rsidR="008550E0">
        <w:rPr>
          <w:rFonts w:ascii="Times New Roman" w:hAnsi="Times New Roman"/>
          <w:lang w:val="ru-RU"/>
        </w:rPr>
        <w:t>трећем</w:t>
      </w:r>
      <w:r w:rsidR="00BB3E25">
        <w:rPr>
          <w:rFonts w:ascii="Times New Roman" w:hAnsi="Times New Roman"/>
          <w:lang w:val="ru-RU"/>
        </w:rPr>
        <w:t xml:space="preserve"> </w:t>
      </w:r>
      <w:r w:rsidR="008550E0">
        <w:rPr>
          <w:rFonts w:ascii="Times New Roman" w:hAnsi="Times New Roman"/>
          <w:lang w:val="ru-RU"/>
        </w:rPr>
        <w:t>реду</w:t>
      </w:r>
      <w:r w:rsidR="00BB3E25">
        <w:rPr>
          <w:rFonts w:ascii="Times New Roman" w:hAnsi="Times New Roman"/>
          <w:lang w:val="ru-RU"/>
        </w:rPr>
        <w:t xml:space="preserve"> </w:t>
      </w:r>
      <w:r w:rsidRPr="000F1A77">
        <w:rPr>
          <w:rFonts w:ascii="Times New Roman" w:hAnsi="Times New Roman"/>
          <w:lang w:val="ru-RU"/>
        </w:rPr>
        <w:t xml:space="preserve">значи да су чланови спортске организације освојили од 25 до 49% од укупног броја медаља које су додељене на општинском сениорском првенству. Број бодова на трећем месту у </w:t>
      </w:r>
      <w:r w:rsidR="008550E0">
        <w:rPr>
          <w:rFonts w:ascii="Times New Roman" w:hAnsi="Times New Roman"/>
          <w:lang w:val="ru-RU"/>
        </w:rPr>
        <w:t>трећем</w:t>
      </w:r>
      <w:r w:rsidR="00BB3E25">
        <w:rPr>
          <w:rFonts w:ascii="Times New Roman" w:hAnsi="Times New Roman"/>
          <w:lang w:val="ru-RU"/>
        </w:rPr>
        <w:t xml:space="preserve"> </w:t>
      </w:r>
      <w:r w:rsidR="008550E0">
        <w:rPr>
          <w:rFonts w:ascii="Times New Roman" w:hAnsi="Times New Roman"/>
          <w:lang w:val="ru-RU"/>
        </w:rPr>
        <w:t>реду</w:t>
      </w:r>
      <w:r w:rsidR="00BB3E25">
        <w:rPr>
          <w:rFonts w:ascii="Times New Roman" w:hAnsi="Times New Roman"/>
          <w:lang w:val="ru-RU"/>
        </w:rPr>
        <w:t xml:space="preserve"> </w:t>
      </w:r>
      <w:r w:rsidRPr="000F1A77">
        <w:rPr>
          <w:rFonts w:ascii="Times New Roman" w:hAnsi="Times New Roman"/>
          <w:lang w:val="ru-RU"/>
        </w:rPr>
        <w:t xml:space="preserve">значи да је освојена од 1 до 24% од укупног броја медаља које су додељене на општинском сениорском првенству. </w:t>
      </w:r>
    </w:p>
    <w:p w:rsidR="00D307D8" w:rsidRPr="000F1A77" w:rsidRDefault="00D307D8" w:rsidP="003E4525">
      <w:pPr>
        <w:ind w:left="720" w:firstLine="720"/>
        <w:rPr>
          <w:rFonts w:ascii="Times New Roman" w:hAnsi="Times New Roman"/>
          <w:lang w:val="ru-RU"/>
        </w:rPr>
      </w:pPr>
    </w:p>
    <w:p w:rsidR="00145BAA" w:rsidRPr="000F1A77" w:rsidRDefault="00B7194F" w:rsidP="003E4525">
      <w:pPr>
        <w:ind w:left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ru-RU"/>
        </w:rPr>
        <w:t>Ако спортска организација наступа само са млађим узрастима исти принцип се примењује и за тај узраст али се број бодова умањује за 30%.</w:t>
      </w:r>
    </w:p>
    <w:p w:rsidR="00B7194F" w:rsidRPr="000F1A77" w:rsidRDefault="00FE6D06" w:rsidP="00644812">
      <w:pPr>
        <w:ind w:left="720"/>
        <w:rPr>
          <w:rFonts w:ascii="Times New Roman" w:hAnsi="Times New Roman"/>
        </w:rPr>
      </w:pPr>
      <w:r w:rsidRPr="000F1A77">
        <w:rPr>
          <w:rFonts w:ascii="Times New Roman" w:hAnsi="Times New Roman"/>
          <w:lang w:val="ru-RU"/>
        </w:rPr>
        <w:t>Ако</w:t>
      </w:r>
      <w:r w:rsidR="00B7194F" w:rsidRPr="000F1A77">
        <w:rPr>
          <w:rFonts w:ascii="Times New Roman" w:hAnsi="Times New Roman"/>
          <w:lang w:val="ru-RU"/>
        </w:rPr>
        <w:t xml:space="preserve"> нека спортска орг</w:t>
      </w:r>
      <w:r w:rsidRPr="000F1A77">
        <w:rPr>
          <w:rFonts w:ascii="Times New Roman" w:hAnsi="Times New Roman"/>
          <w:lang w:val="ru-RU"/>
        </w:rPr>
        <w:t>а</w:t>
      </w:r>
      <w:r w:rsidR="00B7194F" w:rsidRPr="000F1A77">
        <w:rPr>
          <w:rFonts w:ascii="Times New Roman" w:hAnsi="Times New Roman"/>
          <w:lang w:val="ru-RU"/>
        </w:rPr>
        <w:t>низација из појединачног спорта има и организовано лига такмичење за бодовање се узима онај број бодова који је повољнији за ту спортску организацију.</w:t>
      </w:r>
    </w:p>
    <w:p w:rsidR="00145BAA" w:rsidRPr="000F1A77" w:rsidRDefault="00145BAA" w:rsidP="00644812">
      <w:pPr>
        <w:ind w:left="720"/>
        <w:rPr>
          <w:rFonts w:ascii="Times New Roman" w:hAnsi="Times New Roman"/>
        </w:rPr>
      </w:pPr>
    </w:p>
    <w:p w:rsidR="00145BAA" w:rsidRPr="000F1A77" w:rsidRDefault="00145BAA" w:rsidP="00145BAA">
      <w:pPr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У слу</w:t>
      </w:r>
      <w:r w:rsidR="000B7C00">
        <w:rPr>
          <w:rFonts w:ascii="Times New Roman" w:hAnsi="Times New Roman"/>
          <w:lang w:val="de-DE"/>
        </w:rPr>
        <w:t>чају да у екипном спорту постој</w:t>
      </w:r>
      <w:r w:rsidR="000B7C00">
        <w:rPr>
          <w:rFonts w:ascii="Times New Roman" w:hAnsi="Times New Roman"/>
        </w:rPr>
        <w:t>и</w:t>
      </w:r>
      <w:r w:rsidR="00BB3E25">
        <w:rPr>
          <w:rFonts w:ascii="Times New Roman" w:hAnsi="Times New Roman"/>
        </w:rPr>
        <w:t xml:space="preserve"> </w:t>
      </w:r>
      <w:r w:rsidR="000B7C00">
        <w:rPr>
          <w:rFonts w:ascii="Times New Roman" w:hAnsi="Times New Roman"/>
        </w:rPr>
        <w:t>пет</w:t>
      </w:r>
      <w:r w:rsidRPr="000F1A77">
        <w:rPr>
          <w:rFonts w:ascii="Times New Roman" w:hAnsi="Times New Roman"/>
          <w:lang w:val="de-DE"/>
        </w:rPr>
        <w:t xml:space="preserve"> нивоа такмичења, максимални број бодова се умањује за 10%, ако има </w:t>
      </w:r>
      <w:r w:rsidR="000B7C00">
        <w:rPr>
          <w:rFonts w:ascii="Times New Roman" w:hAnsi="Times New Roman"/>
        </w:rPr>
        <w:t>чети</w:t>
      </w:r>
      <w:r w:rsidRPr="000F1A77">
        <w:rPr>
          <w:rFonts w:ascii="Times New Roman" w:hAnsi="Times New Roman"/>
          <w:lang w:val="de-DE"/>
        </w:rPr>
        <w:t>ри нивоа за наредних 10% итд. У појединачним спортовима, ако постоје само два нивоа такмичења, број бодова се умањује за 20%, а ако има само један ниво такмичења, максимални број бодова се умањује за 40% од максималног броја бодова</w:t>
      </w:r>
    </w:p>
    <w:p w:rsidR="00145BAA" w:rsidRPr="000F1A77" w:rsidRDefault="00145BAA" w:rsidP="00644812">
      <w:pPr>
        <w:ind w:left="720"/>
        <w:rPr>
          <w:rFonts w:ascii="Times New Roman" w:hAnsi="Times New Roman"/>
        </w:rPr>
      </w:pPr>
    </w:p>
    <w:p w:rsidR="00B7194F" w:rsidRDefault="00900C87" w:rsidP="00F13F33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Максимални број бодова по овом основу</w:t>
      </w:r>
      <w:r w:rsidR="00B7194F" w:rsidRPr="000F1A77">
        <w:rPr>
          <w:rFonts w:ascii="Times New Roman" w:hAnsi="Times New Roman"/>
          <w:lang w:val="ru-RU"/>
        </w:rPr>
        <w:t xml:space="preserve"> износи </w:t>
      </w:r>
      <w:r w:rsidR="004E0BB2" w:rsidRPr="004E0BB2">
        <w:rPr>
          <w:rFonts w:ascii="Times New Roman" w:hAnsi="Times New Roman"/>
          <w:lang w:val="ru-RU"/>
        </w:rPr>
        <w:t>13</w:t>
      </w:r>
      <w:r w:rsidR="00B7194F" w:rsidRPr="004E0BB2">
        <w:rPr>
          <w:rFonts w:ascii="Times New Roman" w:hAnsi="Times New Roman"/>
          <w:lang w:val="ru-RU"/>
        </w:rPr>
        <w:t>0</w:t>
      </w:r>
      <w:r w:rsidR="00B7194F" w:rsidRPr="000F1A77">
        <w:rPr>
          <w:rFonts w:ascii="Times New Roman" w:hAnsi="Times New Roman"/>
          <w:lang w:val="ru-RU"/>
        </w:rPr>
        <w:t>.</w:t>
      </w:r>
    </w:p>
    <w:p w:rsidR="00923D89" w:rsidRPr="00666D79" w:rsidRDefault="00923D89" w:rsidP="00923D89">
      <w:pPr>
        <w:ind w:left="720"/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</w:rPr>
        <w:t xml:space="preserve">IV/ЕС2 </w:t>
      </w:r>
      <w:r w:rsidR="00194036">
        <w:rPr>
          <w:rFonts w:ascii="Times New Roman" w:hAnsi="Times New Roman"/>
          <w:b/>
          <w:lang w:val="sr-Cyrl-CS"/>
        </w:rPr>
        <w:t>Бонус бодови</w:t>
      </w:r>
      <w:r>
        <w:rPr>
          <w:rFonts w:ascii="Times New Roman" w:hAnsi="Times New Roman"/>
          <w:b/>
          <w:lang w:val="sr-Cyrl-CS"/>
        </w:rPr>
        <w:t xml:space="preserve"> </w:t>
      </w:r>
    </w:p>
    <w:p w:rsidR="00923D89" w:rsidRPr="00923D89" w:rsidRDefault="00923D89" w:rsidP="00923D89">
      <w:pPr>
        <w:ind w:left="720"/>
        <w:rPr>
          <w:rFonts w:ascii="Times New Roman" w:hAnsi="Times New Roman"/>
          <w:b/>
          <w:lang w:val="sr-Cyrl-CS"/>
        </w:rPr>
      </w:pPr>
      <w:r w:rsidRPr="00923D89">
        <w:rPr>
          <w:rFonts w:ascii="Times New Roman" w:hAnsi="Times New Roman"/>
          <w:b/>
          <w:lang w:val="sr-Cyrl-CS"/>
        </w:rPr>
        <w:t>Колективни спортови</w:t>
      </w:r>
    </w:p>
    <w:p w:rsidR="00113738" w:rsidRDefault="00194036" w:rsidP="00923D89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Спортске организације</w:t>
      </w:r>
      <w:r w:rsidR="00BB3E25">
        <w:rPr>
          <w:rFonts w:ascii="Times New Roman" w:hAnsi="Times New Roman"/>
          <w:lang w:val="sr-Cyrl-CS"/>
        </w:rPr>
        <w:t xml:space="preserve"> </w:t>
      </w:r>
      <w:r w:rsidR="00923D89">
        <w:rPr>
          <w:rFonts w:ascii="Times New Roman" w:hAnsi="Times New Roman"/>
        </w:rPr>
        <w:t>из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колективних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спортова</w:t>
      </w:r>
      <w:r w:rsidR="00BB3E25">
        <w:rPr>
          <w:rFonts w:ascii="Times New Roman" w:hAnsi="Times New Roman"/>
        </w:rPr>
        <w:t xml:space="preserve"> </w:t>
      </w:r>
      <w:r w:rsidR="00923D89" w:rsidRPr="000F1A77">
        <w:rPr>
          <w:rFonts w:ascii="Times New Roman" w:hAnsi="Times New Roman"/>
          <w:lang w:val="sr-Cyrl-CS"/>
        </w:rPr>
        <w:t xml:space="preserve">које </w:t>
      </w:r>
      <w:r w:rsidR="00923D89">
        <w:rPr>
          <w:rFonts w:ascii="Times New Roman" w:hAnsi="Times New Roman"/>
          <w:lang w:val="sr-Cyrl-CS"/>
        </w:rPr>
        <w:t xml:space="preserve">су се у претходне 2 такмичарске сезоне пласирале у виши ниво такмичења  </w:t>
      </w:r>
      <w:r>
        <w:rPr>
          <w:rFonts w:ascii="Times New Roman" w:hAnsi="Times New Roman"/>
          <w:lang w:val="sr-Cyrl-CS"/>
        </w:rPr>
        <w:t>добијају бонус бодове</w:t>
      </w:r>
      <w:r w:rsidR="00923D89">
        <w:rPr>
          <w:rFonts w:ascii="Times New Roman" w:hAnsi="Times New Roman"/>
          <w:lang w:val="sr-Cyrl-CS"/>
        </w:rPr>
        <w:t xml:space="preserve"> за сваки пласман у виши ниво такмичења</w:t>
      </w:r>
      <w:r w:rsidR="00923D89" w:rsidRPr="000F1A77">
        <w:rPr>
          <w:rFonts w:ascii="Times New Roman" w:hAnsi="Times New Roman"/>
          <w:lang w:val="sr-Cyrl-CS"/>
        </w:rPr>
        <w:t xml:space="preserve">. </w:t>
      </w:r>
    </w:p>
    <w:p w:rsidR="00923D89" w:rsidRDefault="00194036" w:rsidP="00923D89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Број </w:t>
      </w:r>
      <w:r w:rsidR="00C06A87">
        <w:rPr>
          <w:rFonts w:ascii="Times New Roman" w:hAnsi="Times New Roman"/>
          <w:lang w:val="sr-Cyrl-CS"/>
        </w:rPr>
        <w:t xml:space="preserve">бонус </w:t>
      </w:r>
      <w:r>
        <w:rPr>
          <w:rFonts w:ascii="Times New Roman" w:hAnsi="Times New Roman"/>
          <w:lang w:val="sr-Cyrl-CS"/>
        </w:rPr>
        <w:t>бодова</w:t>
      </w:r>
      <w:r w:rsidR="00923D89">
        <w:rPr>
          <w:rFonts w:ascii="Times New Roman" w:hAnsi="Times New Roman"/>
          <w:lang w:val="sr-Cyrl-CS"/>
        </w:rPr>
        <w:t xml:space="preserve"> је приказан у табели и зависи од нивоа такмичења у којем је спортска организација учествовала и броја клубова у систему такмичења.</w:t>
      </w:r>
    </w:p>
    <w:p w:rsidR="00923D89" w:rsidRDefault="00923D89" w:rsidP="00923D89">
      <w:pPr>
        <w:ind w:left="72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 xml:space="preserve">IV/ЕС3 </w:t>
      </w:r>
      <w:r w:rsidR="00194036">
        <w:rPr>
          <w:rFonts w:ascii="Times New Roman" w:hAnsi="Times New Roman"/>
          <w:b/>
          <w:lang w:val="sr-Cyrl-CS"/>
        </w:rPr>
        <w:t>Негативни бодови</w:t>
      </w:r>
    </w:p>
    <w:p w:rsidR="00923D89" w:rsidRPr="00923D89" w:rsidRDefault="00923D89" w:rsidP="00923D89">
      <w:pPr>
        <w:ind w:left="720"/>
        <w:rPr>
          <w:rFonts w:ascii="Times New Roman" w:hAnsi="Times New Roman"/>
          <w:b/>
          <w:lang w:val="sr-Cyrl-CS"/>
        </w:rPr>
      </w:pPr>
      <w:r w:rsidRPr="00923D89">
        <w:rPr>
          <w:rFonts w:ascii="Times New Roman" w:hAnsi="Times New Roman"/>
          <w:b/>
          <w:lang w:val="sr-Cyrl-CS"/>
        </w:rPr>
        <w:t>Колективни спортови</w:t>
      </w:r>
    </w:p>
    <w:p w:rsidR="00113738" w:rsidRDefault="00194036" w:rsidP="0036236B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Спортске организације</w:t>
      </w:r>
      <w:r w:rsidR="00BB3E25">
        <w:rPr>
          <w:rFonts w:ascii="Times New Roman" w:hAnsi="Times New Roman"/>
          <w:lang w:val="sr-Cyrl-CS"/>
        </w:rPr>
        <w:t xml:space="preserve"> </w:t>
      </w:r>
      <w:r w:rsidR="00923D89">
        <w:rPr>
          <w:rFonts w:ascii="Times New Roman" w:hAnsi="Times New Roman"/>
        </w:rPr>
        <w:t>из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колективних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спортова</w:t>
      </w:r>
      <w:r w:rsidR="00923D89" w:rsidRPr="000F1A77">
        <w:rPr>
          <w:rFonts w:ascii="Times New Roman" w:hAnsi="Times New Roman"/>
          <w:lang w:val="sr-Cyrl-CS"/>
        </w:rPr>
        <w:t xml:space="preserve"> које </w:t>
      </w:r>
      <w:r w:rsidR="004E0BB2">
        <w:rPr>
          <w:rFonts w:ascii="Times New Roman" w:hAnsi="Times New Roman"/>
          <w:lang w:val="sr-Cyrl-CS"/>
        </w:rPr>
        <w:t>су</w:t>
      </w:r>
      <w:r w:rsidR="00923D89">
        <w:rPr>
          <w:rFonts w:ascii="Times New Roman" w:hAnsi="Times New Roman"/>
          <w:lang w:val="sr-Cyrl-CS"/>
        </w:rPr>
        <w:t xml:space="preserve"> у претходне 2 такмичарске сезоне </w:t>
      </w:r>
      <w:r w:rsidR="004E0BB2">
        <w:rPr>
          <w:rFonts w:ascii="Times New Roman" w:hAnsi="Times New Roman"/>
          <w:lang w:val="sr-Cyrl-CS"/>
        </w:rPr>
        <w:t>прешле</w:t>
      </w:r>
      <w:r w:rsidR="00923D89">
        <w:rPr>
          <w:rFonts w:ascii="Times New Roman" w:hAnsi="Times New Roman"/>
          <w:lang w:val="sr-Cyrl-CS"/>
        </w:rPr>
        <w:t xml:space="preserve"> у нижи ниво такмичења</w:t>
      </w:r>
      <w:r w:rsidR="004E0BB2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 xml:space="preserve"> </w:t>
      </w:r>
      <w:r w:rsidR="00923D89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добијају негативне бодове</w:t>
      </w:r>
      <w:r w:rsidR="00923D89">
        <w:rPr>
          <w:rFonts w:ascii="Times New Roman" w:hAnsi="Times New Roman"/>
          <w:lang w:val="sr-Cyrl-CS"/>
        </w:rPr>
        <w:t xml:space="preserve"> за сваки прелаз у нижи ниво такмичења</w:t>
      </w:r>
      <w:r w:rsidR="00923D89" w:rsidRPr="000F1A77">
        <w:rPr>
          <w:rFonts w:ascii="Times New Roman" w:hAnsi="Times New Roman"/>
          <w:lang w:val="sr-Cyrl-CS"/>
        </w:rPr>
        <w:t xml:space="preserve">. </w:t>
      </w:r>
    </w:p>
    <w:p w:rsidR="00923D89" w:rsidRDefault="00194036" w:rsidP="0036236B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Негативни бодови су</w:t>
      </w:r>
      <w:r w:rsidR="00923D89">
        <w:rPr>
          <w:rFonts w:ascii="Times New Roman" w:hAnsi="Times New Roman"/>
          <w:lang w:val="sr-Cyrl-CS"/>
        </w:rPr>
        <w:t xml:space="preserve"> приказан</w:t>
      </w:r>
      <w:r>
        <w:rPr>
          <w:rFonts w:ascii="Times New Roman" w:hAnsi="Times New Roman"/>
          <w:lang w:val="sr-Cyrl-CS"/>
        </w:rPr>
        <w:t>и</w:t>
      </w:r>
      <w:r w:rsidR="00923D89">
        <w:rPr>
          <w:rFonts w:ascii="Times New Roman" w:hAnsi="Times New Roman"/>
          <w:lang w:val="sr-Cyrl-CS"/>
        </w:rPr>
        <w:t xml:space="preserve"> у табе</w:t>
      </w:r>
      <w:r>
        <w:rPr>
          <w:rFonts w:ascii="Times New Roman" w:hAnsi="Times New Roman"/>
          <w:lang w:val="sr-Cyrl-CS"/>
        </w:rPr>
        <w:t>ли и зависе</w:t>
      </w:r>
      <w:r w:rsidR="00923D89">
        <w:rPr>
          <w:rFonts w:ascii="Times New Roman" w:hAnsi="Times New Roman"/>
          <w:lang w:val="sr-Cyrl-CS"/>
        </w:rPr>
        <w:t xml:space="preserve"> од нивоа такмичења у којем је спортска организација учествовала и броја клубова у систему такмичења. </w:t>
      </w:r>
    </w:p>
    <w:p w:rsidR="00113738" w:rsidRPr="0036236B" w:rsidRDefault="00113738" w:rsidP="0036236B">
      <w:pPr>
        <w:ind w:left="720"/>
        <w:rPr>
          <w:rFonts w:ascii="Times New Roman" w:hAnsi="Times New Roman"/>
          <w:lang w:val="sr-Cyrl-CS"/>
        </w:rPr>
      </w:pPr>
    </w:p>
    <w:p w:rsidR="0036236B" w:rsidRPr="00666D79" w:rsidRDefault="0036236B" w:rsidP="0036236B">
      <w:pPr>
        <w:ind w:left="720"/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</w:rPr>
        <w:t xml:space="preserve">IV/ПС2 </w:t>
      </w:r>
      <w:r w:rsidR="00113738">
        <w:rPr>
          <w:rFonts w:ascii="Times New Roman" w:hAnsi="Times New Roman"/>
          <w:b/>
          <w:lang w:val="sr-Cyrl-CS"/>
        </w:rPr>
        <w:t>Бонус бодови</w:t>
      </w:r>
      <w:r>
        <w:rPr>
          <w:rFonts w:ascii="Times New Roman" w:hAnsi="Times New Roman"/>
          <w:b/>
          <w:lang w:val="sr-Cyrl-CS"/>
        </w:rPr>
        <w:t xml:space="preserve"> </w:t>
      </w:r>
    </w:p>
    <w:p w:rsidR="00923D89" w:rsidRPr="00923D89" w:rsidRDefault="00923D89" w:rsidP="00923D89">
      <w:pPr>
        <w:ind w:left="720"/>
        <w:rPr>
          <w:rFonts w:ascii="Times New Roman" w:hAnsi="Times New Roman"/>
          <w:b/>
          <w:lang w:val="sr-Cyrl-CS"/>
        </w:rPr>
      </w:pPr>
      <w:r w:rsidRPr="00923D89">
        <w:rPr>
          <w:rFonts w:ascii="Times New Roman" w:hAnsi="Times New Roman"/>
          <w:b/>
          <w:lang w:val="sr-Cyrl-CS"/>
        </w:rPr>
        <w:t>Појединачни спортови</w:t>
      </w:r>
    </w:p>
    <w:p w:rsidR="00923D89" w:rsidRDefault="00C06A87" w:rsidP="00923D89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Спортске организације</w:t>
      </w:r>
      <w:r w:rsidR="00BB3E25">
        <w:rPr>
          <w:rFonts w:ascii="Times New Roman" w:hAnsi="Times New Roman"/>
          <w:lang w:val="sr-Cyrl-CS"/>
        </w:rPr>
        <w:t xml:space="preserve"> </w:t>
      </w:r>
      <w:r w:rsidR="00923D89">
        <w:rPr>
          <w:rFonts w:ascii="Times New Roman" w:hAnsi="Times New Roman"/>
        </w:rPr>
        <w:t>из</w:t>
      </w:r>
      <w:r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појединачних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спортова</w:t>
      </w:r>
      <w:r w:rsidR="00BB3E25">
        <w:rPr>
          <w:rFonts w:ascii="Times New Roman" w:hAnsi="Times New Roman"/>
        </w:rPr>
        <w:t xml:space="preserve"> </w:t>
      </w:r>
      <w:r w:rsidR="00923D89" w:rsidRPr="000F1A77">
        <w:rPr>
          <w:rFonts w:ascii="Times New Roman" w:hAnsi="Times New Roman"/>
          <w:lang w:val="sr-Cyrl-CS"/>
        </w:rPr>
        <w:t xml:space="preserve">које </w:t>
      </w:r>
      <w:r w:rsidR="00923D89">
        <w:rPr>
          <w:rFonts w:ascii="Times New Roman" w:hAnsi="Times New Roman"/>
          <w:lang w:val="sr-Cyrl-CS"/>
        </w:rPr>
        <w:t xml:space="preserve">су у претходне 2 такмичарске сезоне </w:t>
      </w:r>
      <w:r w:rsidR="00923D89">
        <w:rPr>
          <w:rFonts w:ascii="Times New Roman" w:hAnsi="Times New Roman"/>
          <w:lang w:val="ru-RU"/>
        </w:rPr>
        <w:t>освојиле 25</w:t>
      </w:r>
      <w:r w:rsidR="00923D89" w:rsidRPr="000F1A77">
        <w:rPr>
          <w:rFonts w:ascii="Times New Roman" w:hAnsi="Times New Roman"/>
          <w:lang w:val="ru-RU"/>
        </w:rPr>
        <w:t xml:space="preserve">% и више од укупног броја медаља које су додељене на сениорском првенству </w:t>
      </w:r>
      <w:r>
        <w:rPr>
          <w:rFonts w:ascii="Times New Roman" w:hAnsi="Times New Roman"/>
          <w:lang w:val="ru-RU"/>
        </w:rPr>
        <w:t>добијају бонус бодове</w:t>
      </w:r>
      <w:r w:rsidR="00923D89">
        <w:rPr>
          <w:rFonts w:ascii="Times New Roman" w:hAnsi="Times New Roman"/>
          <w:lang w:val="sr-Cyrl-CS"/>
        </w:rPr>
        <w:t xml:space="preserve"> за свако </w:t>
      </w:r>
      <w:r w:rsidR="00923D89">
        <w:rPr>
          <w:rFonts w:ascii="Times New Roman" w:hAnsi="Times New Roman"/>
          <w:lang w:val="ru-RU"/>
        </w:rPr>
        <w:t xml:space="preserve">сениорско првенство </w:t>
      </w:r>
      <w:r w:rsidR="00923D89" w:rsidRPr="000F1A77">
        <w:rPr>
          <w:rFonts w:ascii="Times New Roman" w:hAnsi="Times New Roman"/>
          <w:lang w:val="ru-RU"/>
        </w:rPr>
        <w:t>државе</w:t>
      </w:r>
      <w:r w:rsidR="00923D89">
        <w:rPr>
          <w:rFonts w:ascii="Times New Roman" w:hAnsi="Times New Roman"/>
          <w:lang w:val="sr-Cyrl-CS"/>
        </w:rPr>
        <w:t xml:space="preserve"> у којем је остварен овај резултат</w:t>
      </w:r>
      <w:r w:rsidR="00923D89" w:rsidRPr="000F1A77">
        <w:rPr>
          <w:rFonts w:ascii="Times New Roman" w:hAnsi="Times New Roman"/>
          <w:lang w:val="sr-Cyrl-CS"/>
        </w:rPr>
        <w:t>.</w:t>
      </w:r>
    </w:p>
    <w:p w:rsidR="00923D89" w:rsidRDefault="00C06A87" w:rsidP="00923D89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Спортске организације</w:t>
      </w:r>
      <w:r w:rsidR="00BB3E25">
        <w:rPr>
          <w:rFonts w:ascii="Times New Roman" w:hAnsi="Times New Roman"/>
          <w:lang w:val="sr-Cyrl-CS"/>
        </w:rPr>
        <w:t xml:space="preserve"> </w:t>
      </w:r>
      <w:r w:rsidR="00923D89">
        <w:rPr>
          <w:rFonts w:ascii="Times New Roman" w:hAnsi="Times New Roman"/>
        </w:rPr>
        <w:t>из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појединачних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спортова</w:t>
      </w:r>
      <w:r>
        <w:rPr>
          <w:rFonts w:ascii="Times New Roman" w:hAnsi="Times New Roman"/>
        </w:rPr>
        <w:t xml:space="preserve"> </w:t>
      </w:r>
      <w:r w:rsidR="00923D89" w:rsidRPr="000F1A77">
        <w:rPr>
          <w:rFonts w:ascii="Times New Roman" w:hAnsi="Times New Roman"/>
          <w:lang w:val="sr-Cyrl-CS"/>
        </w:rPr>
        <w:t xml:space="preserve">које </w:t>
      </w:r>
      <w:r w:rsidR="00923D89">
        <w:rPr>
          <w:rFonts w:ascii="Times New Roman" w:hAnsi="Times New Roman"/>
          <w:lang w:val="sr-Cyrl-CS"/>
        </w:rPr>
        <w:t xml:space="preserve">су у претходне 2 такмичарске сезоне </w:t>
      </w:r>
      <w:r w:rsidR="00923D89">
        <w:rPr>
          <w:rFonts w:ascii="Times New Roman" w:hAnsi="Times New Roman"/>
          <w:lang w:val="ru-RU"/>
        </w:rPr>
        <w:t>освојиле 40</w:t>
      </w:r>
      <w:r w:rsidR="00923D89" w:rsidRPr="000F1A77">
        <w:rPr>
          <w:rFonts w:ascii="Times New Roman" w:hAnsi="Times New Roman"/>
          <w:lang w:val="ru-RU"/>
        </w:rPr>
        <w:t>% и више од укупног броја медаља које су додељен</w:t>
      </w:r>
      <w:r w:rsidR="00923D89">
        <w:rPr>
          <w:rFonts w:ascii="Times New Roman" w:hAnsi="Times New Roman"/>
          <w:lang w:val="ru-RU"/>
        </w:rPr>
        <w:t xml:space="preserve">е на сениорском покрајинском првенству </w:t>
      </w:r>
      <w:r>
        <w:rPr>
          <w:rFonts w:ascii="Times New Roman" w:hAnsi="Times New Roman"/>
          <w:lang w:val="ru-RU"/>
        </w:rPr>
        <w:t>добијају бонус бодове</w:t>
      </w:r>
      <w:r w:rsidR="00923D89">
        <w:rPr>
          <w:rFonts w:ascii="Times New Roman" w:hAnsi="Times New Roman"/>
          <w:lang w:val="sr-Cyrl-CS"/>
        </w:rPr>
        <w:t xml:space="preserve"> за свако </w:t>
      </w:r>
      <w:r w:rsidR="00923D89">
        <w:rPr>
          <w:rFonts w:ascii="Times New Roman" w:hAnsi="Times New Roman"/>
          <w:lang w:val="ru-RU"/>
        </w:rPr>
        <w:t>покрајинско првенство</w:t>
      </w:r>
      <w:r w:rsidR="00923D89">
        <w:rPr>
          <w:rFonts w:ascii="Times New Roman" w:hAnsi="Times New Roman"/>
          <w:lang w:val="sr-Cyrl-CS"/>
        </w:rPr>
        <w:t xml:space="preserve"> у којем је остварен овај резултат</w:t>
      </w:r>
      <w:r w:rsidR="00923D89" w:rsidRPr="000F1A77">
        <w:rPr>
          <w:rFonts w:ascii="Times New Roman" w:hAnsi="Times New Roman"/>
          <w:lang w:val="sr-Cyrl-CS"/>
        </w:rPr>
        <w:t>.</w:t>
      </w:r>
    </w:p>
    <w:p w:rsidR="00923D89" w:rsidRDefault="00C06A87" w:rsidP="0036236B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lastRenderedPageBreak/>
        <w:t>Спортске организације</w:t>
      </w:r>
      <w:r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из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појединачних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спортова</w:t>
      </w:r>
      <w:r w:rsidR="00BB3E25">
        <w:rPr>
          <w:rFonts w:ascii="Times New Roman" w:hAnsi="Times New Roman"/>
        </w:rPr>
        <w:t xml:space="preserve"> </w:t>
      </w:r>
      <w:r w:rsidR="00923D89" w:rsidRPr="000F1A77">
        <w:rPr>
          <w:rFonts w:ascii="Times New Roman" w:hAnsi="Times New Roman"/>
          <w:lang w:val="sr-Cyrl-CS"/>
        </w:rPr>
        <w:t xml:space="preserve">које </w:t>
      </w:r>
      <w:r w:rsidR="00923D89">
        <w:rPr>
          <w:rFonts w:ascii="Times New Roman" w:hAnsi="Times New Roman"/>
          <w:lang w:val="sr-Cyrl-CS"/>
        </w:rPr>
        <w:t xml:space="preserve">су у претходне 2 такмичарске сезоне </w:t>
      </w:r>
      <w:r w:rsidR="00923D89">
        <w:rPr>
          <w:rFonts w:ascii="Times New Roman" w:hAnsi="Times New Roman"/>
          <w:lang w:val="ru-RU"/>
        </w:rPr>
        <w:t>освојиле 75</w:t>
      </w:r>
      <w:r w:rsidR="00923D89" w:rsidRPr="000F1A77">
        <w:rPr>
          <w:rFonts w:ascii="Times New Roman" w:hAnsi="Times New Roman"/>
          <w:lang w:val="ru-RU"/>
        </w:rPr>
        <w:t xml:space="preserve">% и више од укупног броја медаља које су додељене на сениорском </w:t>
      </w:r>
      <w:r w:rsidR="00923D89">
        <w:rPr>
          <w:rFonts w:ascii="Times New Roman" w:hAnsi="Times New Roman"/>
          <w:lang w:val="ru-RU"/>
        </w:rPr>
        <w:t>општинском првенству</w:t>
      </w:r>
      <w:r w:rsidR="00923D89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ru-RU"/>
        </w:rPr>
        <w:t>добијају бонус бодове</w:t>
      </w:r>
      <w:r>
        <w:rPr>
          <w:rFonts w:ascii="Times New Roman" w:hAnsi="Times New Roman"/>
          <w:lang w:val="sr-Cyrl-CS"/>
        </w:rPr>
        <w:t xml:space="preserve"> </w:t>
      </w:r>
      <w:r w:rsidR="00923D89">
        <w:rPr>
          <w:rFonts w:ascii="Times New Roman" w:hAnsi="Times New Roman"/>
          <w:lang w:val="sr-Cyrl-CS"/>
        </w:rPr>
        <w:t xml:space="preserve">за свако </w:t>
      </w:r>
      <w:r w:rsidR="00923D89">
        <w:rPr>
          <w:rFonts w:ascii="Times New Roman" w:hAnsi="Times New Roman"/>
          <w:lang w:val="ru-RU"/>
        </w:rPr>
        <w:t xml:space="preserve">општинско првенство </w:t>
      </w:r>
      <w:r w:rsidR="00923D89">
        <w:rPr>
          <w:rFonts w:ascii="Times New Roman" w:hAnsi="Times New Roman"/>
          <w:lang w:val="sr-Cyrl-CS"/>
        </w:rPr>
        <w:t>у којем је остварен овај резултат</w:t>
      </w:r>
      <w:r w:rsidR="00923D89" w:rsidRPr="000F1A77">
        <w:rPr>
          <w:rFonts w:ascii="Times New Roman" w:hAnsi="Times New Roman"/>
          <w:lang w:val="sr-Cyrl-CS"/>
        </w:rPr>
        <w:t>.</w:t>
      </w:r>
      <w:r>
        <w:rPr>
          <w:rFonts w:ascii="Times New Roman" w:hAnsi="Times New Roman"/>
          <w:lang w:val="sr-Cyrl-CS"/>
        </w:rPr>
        <w:t xml:space="preserve"> </w:t>
      </w:r>
    </w:p>
    <w:p w:rsidR="00C06A87" w:rsidRDefault="00C06A87" w:rsidP="0036236B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Бројеви бонус бодова су приказани у табели.</w:t>
      </w:r>
    </w:p>
    <w:p w:rsidR="00113738" w:rsidRPr="0036236B" w:rsidRDefault="00113738" w:rsidP="0036236B">
      <w:pPr>
        <w:ind w:left="720"/>
        <w:rPr>
          <w:rFonts w:ascii="Times New Roman" w:hAnsi="Times New Roman"/>
          <w:lang w:val="sr-Cyrl-CS"/>
        </w:rPr>
      </w:pPr>
    </w:p>
    <w:p w:rsidR="0036236B" w:rsidRDefault="0036236B" w:rsidP="0036236B">
      <w:pPr>
        <w:ind w:left="72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 xml:space="preserve">IV/ПС3 </w:t>
      </w:r>
      <w:r w:rsidR="00113738">
        <w:rPr>
          <w:rFonts w:ascii="Times New Roman" w:hAnsi="Times New Roman"/>
          <w:b/>
          <w:lang w:val="sr-Cyrl-CS"/>
        </w:rPr>
        <w:t xml:space="preserve">Бонус бодови </w:t>
      </w:r>
    </w:p>
    <w:p w:rsidR="00923D89" w:rsidRDefault="00923D89" w:rsidP="00923D89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Појединачни спортови</w:t>
      </w:r>
    </w:p>
    <w:p w:rsidR="00923D89" w:rsidRDefault="00C06A87" w:rsidP="00923D89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Спортске организације</w:t>
      </w:r>
      <w:r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из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појединачних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спортова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  <w:lang w:val="sr-Cyrl-CS"/>
        </w:rPr>
        <w:t xml:space="preserve">које у претходне 2 такмичарске сезоне нису </w:t>
      </w:r>
      <w:r w:rsidR="00923D89">
        <w:rPr>
          <w:rFonts w:ascii="Times New Roman" w:hAnsi="Times New Roman"/>
          <w:lang w:val="ru-RU"/>
        </w:rPr>
        <w:t>освојиле ниједну од</w:t>
      </w:r>
      <w:r w:rsidR="00923D89" w:rsidRPr="000F1A77">
        <w:rPr>
          <w:rFonts w:ascii="Times New Roman" w:hAnsi="Times New Roman"/>
          <w:lang w:val="ru-RU"/>
        </w:rPr>
        <w:t xml:space="preserve"> медаља које су додељене на сениорском првенству државе</w:t>
      </w:r>
      <w:r w:rsidR="00923D89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ru-RU"/>
        </w:rPr>
        <w:t>добијају негативне бодове</w:t>
      </w:r>
      <w:r>
        <w:rPr>
          <w:rFonts w:ascii="Times New Roman" w:hAnsi="Times New Roman"/>
          <w:lang w:val="sr-Cyrl-CS"/>
        </w:rPr>
        <w:t xml:space="preserve"> </w:t>
      </w:r>
      <w:r w:rsidR="00923D89">
        <w:rPr>
          <w:rFonts w:ascii="Times New Roman" w:hAnsi="Times New Roman"/>
          <w:lang w:val="sr-Cyrl-CS"/>
        </w:rPr>
        <w:t xml:space="preserve">за свако </w:t>
      </w:r>
      <w:r w:rsidR="00923D89">
        <w:rPr>
          <w:rFonts w:ascii="Times New Roman" w:hAnsi="Times New Roman"/>
          <w:lang w:val="ru-RU"/>
        </w:rPr>
        <w:t xml:space="preserve">сениорско првенство </w:t>
      </w:r>
      <w:r w:rsidR="00923D89" w:rsidRPr="000F1A77">
        <w:rPr>
          <w:rFonts w:ascii="Times New Roman" w:hAnsi="Times New Roman"/>
          <w:lang w:val="ru-RU"/>
        </w:rPr>
        <w:t>државе</w:t>
      </w:r>
      <w:r w:rsidR="00923D89">
        <w:rPr>
          <w:rFonts w:ascii="Times New Roman" w:hAnsi="Times New Roman"/>
          <w:lang w:val="sr-Cyrl-CS"/>
        </w:rPr>
        <w:t xml:space="preserve"> у којем је остварен овај резултат</w:t>
      </w:r>
      <w:r w:rsidR="00923D89" w:rsidRPr="000F1A77">
        <w:rPr>
          <w:rFonts w:ascii="Times New Roman" w:hAnsi="Times New Roman"/>
          <w:lang w:val="sr-Cyrl-CS"/>
        </w:rPr>
        <w:t>.</w:t>
      </w:r>
    </w:p>
    <w:p w:rsidR="00923D89" w:rsidRDefault="00C06A87" w:rsidP="00923D89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Спортске организације</w:t>
      </w:r>
      <w:r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из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појединачних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спортова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  <w:lang w:val="sr-Cyrl-CS"/>
        </w:rPr>
        <w:t xml:space="preserve">које у претходне 2 такмичарске сезоне нису </w:t>
      </w:r>
      <w:r w:rsidR="00923D89">
        <w:rPr>
          <w:rFonts w:ascii="Times New Roman" w:hAnsi="Times New Roman"/>
          <w:lang w:val="ru-RU"/>
        </w:rPr>
        <w:t>освојиле ниједну од</w:t>
      </w:r>
      <w:r w:rsidR="00923D89" w:rsidRPr="000F1A77">
        <w:rPr>
          <w:rFonts w:ascii="Times New Roman" w:hAnsi="Times New Roman"/>
          <w:lang w:val="ru-RU"/>
        </w:rPr>
        <w:t xml:space="preserve"> медаља које су додељене на сениорском првенству </w:t>
      </w:r>
      <w:r w:rsidR="00923D89">
        <w:rPr>
          <w:rFonts w:ascii="Times New Roman" w:hAnsi="Times New Roman"/>
          <w:lang w:val="ru-RU"/>
        </w:rPr>
        <w:t>АП Војводине</w:t>
      </w:r>
      <w:r w:rsidR="00923D89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ru-RU"/>
        </w:rPr>
        <w:t>добијају негативне бодове</w:t>
      </w:r>
      <w:r>
        <w:rPr>
          <w:rFonts w:ascii="Times New Roman" w:hAnsi="Times New Roman"/>
          <w:lang w:val="sr-Cyrl-CS"/>
        </w:rPr>
        <w:t xml:space="preserve"> </w:t>
      </w:r>
      <w:r w:rsidR="00923D89">
        <w:rPr>
          <w:rFonts w:ascii="Times New Roman" w:hAnsi="Times New Roman"/>
          <w:lang w:val="sr-Cyrl-CS"/>
        </w:rPr>
        <w:t xml:space="preserve">за свако </w:t>
      </w:r>
      <w:r w:rsidR="00923D89">
        <w:rPr>
          <w:rFonts w:ascii="Times New Roman" w:hAnsi="Times New Roman"/>
          <w:lang w:val="ru-RU"/>
        </w:rPr>
        <w:t>сениорско првенство АП Војводине</w:t>
      </w:r>
      <w:r w:rsidR="00923D89">
        <w:rPr>
          <w:rFonts w:ascii="Times New Roman" w:hAnsi="Times New Roman"/>
          <w:lang w:val="sr-Cyrl-CS"/>
        </w:rPr>
        <w:t xml:space="preserve"> у којем је остварен овај резултат</w:t>
      </w:r>
      <w:r w:rsidR="00923D89" w:rsidRPr="000F1A77">
        <w:rPr>
          <w:rFonts w:ascii="Times New Roman" w:hAnsi="Times New Roman"/>
          <w:lang w:val="sr-Cyrl-CS"/>
        </w:rPr>
        <w:t>.</w:t>
      </w:r>
    </w:p>
    <w:p w:rsidR="00923D89" w:rsidRDefault="00C06A87" w:rsidP="0036236B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Спортске организације</w:t>
      </w:r>
      <w:r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из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појединачних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спортова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  <w:lang w:val="sr-Cyrl-CS"/>
        </w:rPr>
        <w:t xml:space="preserve">које у претходне 2 такмичарске сезоне нису </w:t>
      </w:r>
      <w:r w:rsidR="00923D89">
        <w:rPr>
          <w:rFonts w:ascii="Times New Roman" w:hAnsi="Times New Roman"/>
          <w:lang w:val="ru-RU"/>
        </w:rPr>
        <w:t>освојиле ниједну од</w:t>
      </w:r>
      <w:r w:rsidR="00923D89" w:rsidRPr="000F1A77">
        <w:rPr>
          <w:rFonts w:ascii="Times New Roman" w:hAnsi="Times New Roman"/>
          <w:lang w:val="ru-RU"/>
        </w:rPr>
        <w:t xml:space="preserve"> медаља које су додељене на сениорском </w:t>
      </w:r>
      <w:r w:rsidR="00923D89">
        <w:rPr>
          <w:rFonts w:ascii="Times New Roman" w:hAnsi="Times New Roman"/>
          <w:lang w:val="ru-RU"/>
        </w:rPr>
        <w:t xml:space="preserve">општинском </w:t>
      </w:r>
      <w:r w:rsidR="00923D89" w:rsidRPr="000F1A77">
        <w:rPr>
          <w:rFonts w:ascii="Times New Roman" w:hAnsi="Times New Roman"/>
          <w:lang w:val="ru-RU"/>
        </w:rPr>
        <w:t>првенству</w:t>
      </w:r>
      <w:r w:rsidR="00923D89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ru-RU"/>
        </w:rPr>
        <w:t>добијају негативне бодове</w:t>
      </w:r>
      <w:r w:rsidR="00923D89">
        <w:rPr>
          <w:rFonts w:ascii="Times New Roman" w:hAnsi="Times New Roman"/>
          <w:lang w:val="sr-Cyrl-CS"/>
        </w:rPr>
        <w:t xml:space="preserve"> за свако </w:t>
      </w:r>
      <w:r w:rsidR="00923D89">
        <w:rPr>
          <w:rFonts w:ascii="Times New Roman" w:hAnsi="Times New Roman"/>
          <w:lang w:val="ru-RU"/>
        </w:rPr>
        <w:t xml:space="preserve">сениорско општинско првенство </w:t>
      </w:r>
      <w:r w:rsidR="00923D89">
        <w:rPr>
          <w:rFonts w:ascii="Times New Roman" w:hAnsi="Times New Roman"/>
          <w:lang w:val="sr-Cyrl-CS"/>
        </w:rPr>
        <w:t>у којем је остварен овај резултат</w:t>
      </w:r>
      <w:r w:rsidR="00923D89" w:rsidRPr="000F1A77">
        <w:rPr>
          <w:rFonts w:ascii="Times New Roman" w:hAnsi="Times New Roman"/>
          <w:lang w:val="sr-Cyrl-CS"/>
        </w:rPr>
        <w:t>.</w:t>
      </w:r>
    </w:p>
    <w:p w:rsidR="00C06A87" w:rsidRPr="000F1A77" w:rsidRDefault="00C06A87" w:rsidP="00113738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Бројеви негативних бодова су приказани у табели.</w:t>
      </w:r>
    </w:p>
    <w:p w:rsidR="00923D89" w:rsidRDefault="00923D89" w:rsidP="00923D89">
      <w:pPr>
        <w:ind w:left="709"/>
        <w:rPr>
          <w:rFonts w:ascii="Times New Roman" w:hAnsi="Times New Roman"/>
        </w:rPr>
      </w:pPr>
      <w:r w:rsidRPr="000F1A77">
        <w:rPr>
          <w:rFonts w:ascii="Times New Roman" w:hAnsi="Times New Roman"/>
          <w:b/>
          <w:lang w:val="de-DE"/>
        </w:rPr>
        <w:t>* Напомена:</w:t>
      </w:r>
    </w:p>
    <w:p w:rsidR="00923D89" w:rsidRPr="000F1A77" w:rsidRDefault="00923D89" w:rsidP="00923D89">
      <w:pPr>
        <w:ind w:left="709"/>
        <w:rPr>
          <w:rFonts w:ascii="Times New Roman" w:hAnsi="Times New Roman"/>
          <w:lang w:val="de-DE"/>
        </w:rPr>
      </w:pPr>
      <w:r>
        <w:rPr>
          <w:rFonts w:ascii="Times New Roman" w:hAnsi="Times New Roman"/>
        </w:rPr>
        <w:t>У случају</w:t>
      </w:r>
      <w:r w:rsidR="00BB3E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</w:t>
      </w:r>
      <w:r w:rsidR="00BB3E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је</w:t>
      </w:r>
      <w:r w:rsidR="00BB3E2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спортска организација</w:t>
      </w:r>
      <w:r w:rsidR="00C47D76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у претходне 2 такмичарске сезоне 2 пута испунила услов за </w:t>
      </w:r>
      <w:r w:rsidR="00C06A87">
        <w:rPr>
          <w:rFonts w:ascii="Times New Roman" w:hAnsi="Times New Roman"/>
          <w:lang w:val="sr-Cyrl-CS"/>
        </w:rPr>
        <w:t>бонус</w:t>
      </w:r>
      <w:r>
        <w:rPr>
          <w:rFonts w:ascii="Times New Roman" w:hAnsi="Times New Roman"/>
          <w:lang w:val="sr-Cyrl-CS"/>
        </w:rPr>
        <w:t xml:space="preserve"> бодове или 2 пута остварила резултате за </w:t>
      </w:r>
      <w:r w:rsidR="00C06A87">
        <w:rPr>
          <w:rFonts w:ascii="Times New Roman" w:hAnsi="Times New Roman"/>
          <w:lang w:val="sr-Cyrl-CS"/>
        </w:rPr>
        <w:t>негативне</w:t>
      </w:r>
      <w:r>
        <w:rPr>
          <w:rFonts w:ascii="Times New Roman" w:hAnsi="Times New Roman"/>
          <w:lang w:val="sr-Cyrl-CS"/>
        </w:rPr>
        <w:t xml:space="preserve"> бодове или једном испунила услов за </w:t>
      </w:r>
      <w:r w:rsidR="00C06A87">
        <w:rPr>
          <w:rFonts w:ascii="Times New Roman" w:hAnsi="Times New Roman"/>
          <w:lang w:val="sr-Cyrl-CS"/>
        </w:rPr>
        <w:t>бонус</w:t>
      </w:r>
      <w:r>
        <w:rPr>
          <w:rFonts w:ascii="Times New Roman" w:hAnsi="Times New Roman"/>
          <w:lang w:val="sr-Cyrl-CS"/>
        </w:rPr>
        <w:t xml:space="preserve"> бодове и остварила резултат за </w:t>
      </w:r>
      <w:r w:rsidR="00C06A87">
        <w:rPr>
          <w:rFonts w:ascii="Times New Roman" w:hAnsi="Times New Roman"/>
          <w:lang w:val="sr-Cyrl-CS"/>
        </w:rPr>
        <w:t>негативне</w:t>
      </w:r>
      <w:r>
        <w:rPr>
          <w:rFonts w:ascii="Times New Roman" w:hAnsi="Times New Roman"/>
          <w:lang w:val="sr-Cyrl-CS"/>
        </w:rPr>
        <w:t xml:space="preserve"> бодове</w:t>
      </w:r>
      <w:r w:rsidR="00C47D76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 xml:space="preserve"> </w:t>
      </w:r>
      <w:r w:rsidR="00C47D76">
        <w:rPr>
          <w:rFonts w:ascii="Times New Roman" w:hAnsi="Times New Roman"/>
          <w:lang w:val="sr-Cyrl-CS"/>
        </w:rPr>
        <w:t xml:space="preserve">онда се бодови сабирају (што значи да </w:t>
      </w:r>
      <w:r w:rsidR="00CE3AB7">
        <w:rPr>
          <w:rFonts w:ascii="Times New Roman" w:hAnsi="Times New Roman"/>
          <w:lang w:val="sr-Cyrl-CS"/>
        </w:rPr>
        <w:t xml:space="preserve">број бодова, који је </w:t>
      </w:r>
      <w:r w:rsidR="00C47D76">
        <w:rPr>
          <w:rFonts w:ascii="Times New Roman" w:hAnsi="Times New Roman"/>
          <w:lang w:val="sr-Cyrl-CS"/>
        </w:rPr>
        <w:t>добијен сабирањем бонус бодова и негативних бодова може бити и позитиван и негативан).</w:t>
      </w:r>
    </w:p>
    <w:p w:rsidR="00B7194F" w:rsidRPr="0036236B" w:rsidRDefault="00B7194F" w:rsidP="0036236B">
      <w:pPr>
        <w:rPr>
          <w:rFonts w:ascii="Times New Roman" w:hAnsi="Times New Roman"/>
        </w:rPr>
      </w:pPr>
    </w:p>
    <w:p w:rsidR="00B7194F" w:rsidRPr="000F1A77" w:rsidRDefault="00B7194F" w:rsidP="00204B07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b/>
          <w:lang w:val="de-DE"/>
        </w:rPr>
        <w:t>Број такмичарских екипа у редовном систему такмичења</w:t>
      </w:r>
    </w:p>
    <w:p w:rsidR="00B7194F" w:rsidRPr="000F1A77" w:rsidRDefault="00B7194F" w:rsidP="00644812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Екипни спортови - У бодовање се узима број екипа који се налази у редовном систему такмичења надлежног националног или покрајинског гранског спортског савеза у свим узрасним категоријама. Укупно се сабирају мушке и женске екипе ако спортска организација ради са оба пола.</w:t>
      </w:r>
    </w:p>
    <w:p w:rsidR="00B7194F" w:rsidRPr="000F1A77" w:rsidRDefault="00B7194F" w:rsidP="000F2EF2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Појединачни спортови - Да би се признала екипа у појединачном спорту неопходно је да је на покрајинском првенству наступило најмање </w:t>
      </w:r>
      <w:r w:rsidR="00D307D8" w:rsidRPr="000F1A77">
        <w:rPr>
          <w:rFonts w:ascii="Times New Roman" w:hAnsi="Times New Roman"/>
          <w:lang w:val="ru-RU"/>
        </w:rPr>
        <w:t>10</w:t>
      </w:r>
      <w:r w:rsidRPr="000F1A77">
        <w:rPr>
          <w:rFonts w:ascii="Times New Roman" w:hAnsi="Times New Roman"/>
          <w:lang w:val="ru-RU"/>
        </w:rPr>
        <w:t xml:space="preserve"> такмичара или </w:t>
      </w:r>
      <w:r w:rsidR="00D307D8" w:rsidRPr="000F1A77">
        <w:rPr>
          <w:rFonts w:ascii="Times New Roman" w:hAnsi="Times New Roman"/>
          <w:lang w:val="ru-RU"/>
        </w:rPr>
        <w:t>5</w:t>
      </w:r>
      <w:r w:rsidRPr="000F1A77">
        <w:rPr>
          <w:rFonts w:ascii="Times New Roman" w:hAnsi="Times New Roman"/>
          <w:lang w:val="ru-RU"/>
        </w:rPr>
        <w:t xml:space="preserve"> такмичара на званичном државном првенству у тој узрасној категорији.</w:t>
      </w:r>
    </w:p>
    <w:p w:rsidR="00B7194F" w:rsidRPr="000F1A77" w:rsidRDefault="00B7194F" w:rsidP="00F13F33">
      <w:pPr>
        <w:ind w:left="720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ru-RU"/>
        </w:rPr>
        <w:t>Максимални бр</w:t>
      </w:r>
      <w:r w:rsidR="00900C87" w:rsidRPr="000F1A77">
        <w:rPr>
          <w:rFonts w:ascii="Times New Roman" w:hAnsi="Times New Roman"/>
          <w:lang w:val="ru-RU"/>
        </w:rPr>
        <w:t xml:space="preserve">ој бодова по овом </w:t>
      </w:r>
      <w:r w:rsidR="00D307D8" w:rsidRPr="000F1A77">
        <w:rPr>
          <w:rFonts w:ascii="Times New Roman" w:hAnsi="Times New Roman"/>
          <w:lang w:val="ru-RU"/>
        </w:rPr>
        <w:t>о</w:t>
      </w:r>
      <w:r w:rsidR="00900C87" w:rsidRPr="000F1A77">
        <w:rPr>
          <w:rFonts w:ascii="Times New Roman" w:hAnsi="Times New Roman"/>
          <w:lang w:val="ru-RU"/>
        </w:rPr>
        <w:t>снову</w:t>
      </w:r>
      <w:r w:rsidR="00D307D8" w:rsidRPr="000F1A77">
        <w:rPr>
          <w:rFonts w:ascii="Times New Roman" w:hAnsi="Times New Roman"/>
          <w:lang w:val="ru-RU"/>
        </w:rPr>
        <w:t xml:space="preserve"> износи 50</w:t>
      </w:r>
      <w:r w:rsidRPr="000F1A77">
        <w:rPr>
          <w:rFonts w:ascii="Times New Roman" w:hAnsi="Times New Roman"/>
          <w:lang w:val="ru-RU"/>
        </w:rPr>
        <w:t>.</w:t>
      </w:r>
    </w:p>
    <w:p w:rsidR="00B7194F" w:rsidRPr="000F1A77" w:rsidRDefault="00B7194F" w:rsidP="00644812">
      <w:pPr>
        <w:rPr>
          <w:rFonts w:ascii="Times New Roman" w:hAnsi="Times New Roman"/>
          <w:lang w:val="de-DE"/>
        </w:rPr>
      </w:pPr>
    </w:p>
    <w:p w:rsidR="00B7194F" w:rsidRPr="000F1A77" w:rsidRDefault="00B7194F" w:rsidP="00204B07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b/>
          <w:lang w:val="de-DE"/>
        </w:rPr>
        <w:t>Број ангажованих стручњака са адекватним образовањем</w:t>
      </w:r>
    </w:p>
    <w:p w:rsidR="00B7194F" w:rsidRPr="000F1A77" w:rsidRDefault="00B7194F" w:rsidP="00F13F33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Да би се признали бодови за спортског стручњака неопходно је да спортска организ</w:t>
      </w:r>
      <w:r w:rsidR="006C5B4B" w:rsidRPr="000F1A77">
        <w:rPr>
          <w:rFonts w:ascii="Times New Roman" w:hAnsi="Times New Roman"/>
          <w:lang w:val="ru-RU"/>
        </w:rPr>
        <w:t xml:space="preserve">ација достави за сваког тренера: </w:t>
      </w:r>
      <w:r w:rsidRPr="000F1A77">
        <w:rPr>
          <w:rFonts w:ascii="Times New Roman" w:hAnsi="Times New Roman"/>
          <w:lang w:val="ru-RU"/>
        </w:rPr>
        <w:t>1. Копију адекватне дипломе за ту грану спорта, 2. Копију Уговора о ангажовању или Одлуку о именовању за тренера ако је тренер и члан клуба, 3</w:t>
      </w:r>
      <w:r w:rsidR="00A907B6" w:rsidRPr="000F1A77">
        <w:rPr>
          <w:rFonts w:ascii="Times New Roman" w:hAnsi="Times New Roman"/>
          <w:lang w:val="ru-RU"/>
        </w:rPr>
        <w:t>.</w:t>
      </w:r>
      <w:r w:rsidR="006C5B4B" w:rsidRPr="000F1A77">
        <w:rPr>
          <w:rFonts w:ascii="Times New Roman" w:hAnsi="Times New Roman"/>
          <w:lang w:val="ru-RU"/>
        </w:rPr>
        <w:t xml:space="preserve"> К</w:t>
      </w:r>
      <w:r w:rsidRPr="000F1A77">
        <w:rPr>
          <w:rFonts w:ascii="Times New Roman" w:hAnsi="Times New Roman"/>
          <w:lang w:val="ru-RU"/>
        </w:rPr>
        <w:t xml:space="preserve">опију </w:t>
      </w:r>
      <w:r w:rsidRPr="003C1D5F">
        <w:rPr>
          <w:rFonts w:ascii="Times New Roman" w:hAnsi="Times New Roman"/>
          <w:lang w:val="ru-RU"/>
        </w:rPr>
        <w:t xml:space="preserve">лиценце надлежног националног гранског спортског савеза за </w:t>
      </w:r>
      <w:r w:rsidR="00FE6D06" w:rsidRPr="003C1D5F">
        <w:rPr>
          <w:rFonts w:ascii="Times New Roman" w:hAnsi="Times New Roman"/>
          <w:lang w:val="ru-RU"/>
        </w:rPr>
        <w:t xml:space="preserve">текућу </w:t>
      </w:r>
      <w:r w:rsidRPr="003C1D5F">
        <w:rPr>
          <w:rFonts w:ascii="Times New Roman" w:hAnsi="Times New Roman"/>
          <w:lang w:val="ru-RU"/>
        </w:rPr>
        <w:t>г</w:t>
      </w:r>
      <w:r w:rsidR="00A907B6" w:rsidRPr="003C1D5F">
        <w:rPr>
          <w:rFonts w:ascii="Times New Roman" w:hAnsi="Times New Roman"/>
          <w:lang w:val="ru-RU"/>
        </w:rPr>
        <w:t>одину</w:t>
      </w:r>
      <w:r w:rsidRPr="003C1D5F">
        <w:rPr>
          <w:rFonts w:ascii="Times New Roman" w:hAnsi="Times New Roman"/>
          <w:lang w:val="ru-RU"/>
        </w:rPr>
        <w:t>. Без достављене</w:t>
      </w:r>
      <w:r w:rsidRPr="000F1A77">
        <w:rPr>
          <w:rFonts w:ascii="Times New Roman" w:hAnsi="Times New Roman"/>
          <w:lang w:val="ru-RU"/>
        </w:rPr>
        <w:t xml:space="preserve"> комплетне документације не</w:t>
      </w:r>
      <w:r w:rsidR="006C5B4B" w:rsidRPr="000F1A77">
        <w:rPr>
          <w:rFonts w:ascii="Times New Roman" w:hAnsi="Times New Roman"/>
          <w:lang w:val="ru-RU"/>
        </w:rPr>
        <w:t xml:space="preserve"> могу се признати бодови по овом основу.</w:t>
      </w:r>
    </w:p>
    <w:p w:rsidR="00CE2B1C" w:rsidRPr="000F1A77" w:rsidRDefault="00CE2B1C" w:rsidP="00F13F33">
      <w:pPr>
        <w:ind w:left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ru-RU"/>
        </w:rPr>
        <w:t>Свака спортска организација може да има само једног спортског стручњ</w:t>
      </w:r>
      <w:r w:rsidR="003C1D5F">
        <w:rPr>
          <w:rFonts w:ascii="Times New Roman" w:hAnsi="Times New Roman"/>
          <w:lang w:val="ru-RU"/>
        </w:rPr>
        <w:t>ака по такмичарској селекцији (</w:t>
      </w:r>
      <w:r w:rsidRPr="000F1A77">
        <w:rPr>
          <w:rFonts w:ascii="Times New Roman" w:hAnsi="Times New Roman"/>
          <w:lang w:val="ru-RU"/>
        </w:rPr>
        <w:t>пионири, кадети, јуниори и сениори)</w:t>
      </w:r>
      <w:r w:rsidRPr="000F1A77">
        <w:rPr>
          <w:rFonts w:ascii="Times New Roman" w:hAnsi="Times New Roman"/>
          <w:lang w:val="sr-Cyrl-CS"/>
        </w:rPr>
        <w:t>.</w:t>
      </w:r>
    </w:p>
    <w:p w:rsidR="00B7194F" w:rsidRPr="000F1A77" w:rsidRDefault="00B7194F" w:rsidP="008F5071">
      <w:pPr>
        <w:ind w:left="720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ru-RU"/>
        </w:rPr>
        <w:t>Максимални бро</w:t>
      </w:r>
      <w:r w:rsidR="006C5B4B" w:rsidRPr="000F1A77">
        <w:rPr>
          <w:rFonts w:ascii="Times New Roman" w:hAnsi="Times New Roman"/>
          <w:lang w:val="ru-RU"/>
        </w:rPr>
        <w:t>ј бодова по овом основу</w:t>
      </w:r>
      <w:r w:rsidRPr="000F1A77">
        <w:rPr>
          <w:rFonts w:ascii="Times New Roman" w:hAnsi="Times New Roman"/>
          <w:lang w:val="ru-RU"/>
        </w:rPr>
        <w:t xml:space="preserve"> износи </w:t>
      </w:r>
      <w:r w:rsidR="00CF11A3">
        <w:rPr>
          <w:rFonts w:ascii="Times New Roman" w:hAnsi="Times New Roman"/>
          <w:lang w:val="ru-RU"/>
        </w:rPr>
        <w:t>30</w:t>
      </w:r>
      <w:r w:rsidR="00CE2B1C" w:rsidRPr="000F1A77">
        <w:rPr>
          <w:rFonts w:ascii="Times New Roman" w:hAnsi="Times New Roman"/>
          <w:lang w:val="ru-RU"/>
        </w:rPr>
        <w:t>.</w:t>
      </w:r>
    </w:p>
    <w:p w:rsidR="00B7194F" w:rsidRPr="000F1A77" w:rsidRDefault="00B7194F" w:rsidP="00F13F33">
      <w:pPr>
        <w:ind w:left="720"/>
        <w:rPr>
          <w:rFonts w:ascii="Times New Roman" w:hAnsi="Times New Roman"/>
          <w:lang w:val="ru-RU"/>
        </w:rPr>
      </w:pPr>
    </w:p>
    <w:p w:rsidR="00B7194F" w:rsidRPr="000F1A77" w:rsidRDefault="00B7194F" w:rsidP="00F13F33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b/>
          <w:lang w:val="sr-Cyrl-CS"/>
        </w:rPr>
        <w:t>Број спортиста у такмичарском систему (сви узра</w:t>
      </w:r>
      <w:r w:rsidR="00A907B6" w:rsidRPr="000F1A77">
        <w:rPr>
          <w:rFonts w:ascii="Times New Roman" w:hAnsi="Times New Roman"/>
          <w:b/>
          <w:lang w:val="sr-Cyrl-CS"/>
        </w:rPr>
        <w:t>с</w:t>
      </w:r>
      <w:r w:rsidRPr="000F1A77">
        <w:rPr>
          <w:rFonts w:ascii="Times New Roman" w:hAnsi="Times New Roman"/>
          <w:b/>
          <w:lang w:val="sr-Cyrl-CS"/>
        </w:rPr>
        <w:t>ти)</w:t>
      </w:r>
    </w:p>
    <w:p w:rsidR="00B7194F" w:rsidRPr="000F1A77" w:rsidRDefault="00B7194F" w:rsidP="00F13F33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Спортске орг</w:t>
      </w:r>
      <w:r w:rsidR="006C5B4B" w:rsidRPr="000F1A77">
        <w:rPr>
          <w:rFonts w:ascii="Times New Roman" w:hAnsi="Times New Roman"/>
          <w:lang w:val="ru-RU"/>
        </w:rPr>
        <w:t>а</w:t>
      </w:r>
      <w:r w:rsidRPr="000F1A77">
        <w:rPr>
          <w:rFonts w:ascii="Times New Roman" w:hAnsi="Times New Roman"/>
          <w:lang w:val="ru-RU"/>
        </w:rPr>
        <w:t xml:space="preserve">низације су дужне доставити оверени списак регистрованих спортиста (све узрасне категорије) који су наступили </w:t>
      </w:r>
      <w:r w:rsidR="00A907B6" w:rsidRPr="000F1A77">
        <w:rPr>
          <w:rFonts w:ascii="Times New Roman" w:hAnsi="Times New Roman"/>
          <w:lang w:val="ru-RU"/>
        </w:rPr>
        <w:t>у такмичењима у протеклој години</w:t>
      </w:r>
      <w:r w:rsidRPr="000F1A77">
        <w:rPr>
          <w:rFonts w:ascii="Times New Roman" w:hAnsi="Times New Roman"/>
          <w:lang w:val="ru-RU"/>
        </w:rPr>
        <w:t xml:space="preserve"> дана. Овере</w:t>
      </w:r>
      <w:r w:rsidR="00A907B6" w:rsidRPr="000F1A77">
        <w:rPr>
          <w:rFonts w:ascii="Times New Roman" w:hAnsi="Times New Roman"/>
          <w:lang w:val="ru-RU"/>
        </w:rPr>
        <w:t>ни списак оверава надлежни гранс</w:t>
      </w:r>
      <w:r w:rsidRPr="000F1A77">
        <w:rPr>
          <w:rFonts w:ascii="Times New Roman" w:hAnsi="Times New Roman"/>
          <w:lang w:val="ru-RU"/>
        </w:rPr>
        <w:t>ки спортск</w:t>
      </w:r>
      <w:r w:rsidR="00A907B6" w:rsidRPr="000F1A77">
        <w:rPr>
          <w:rFonts w:ascii="Times New Roman" w:hAnsi="Times New Roman"/>
          <w:lang w:val="ru-RU"/>
        </w:rPr>
        <w:t>и савез који је организатор зв</w:t>
      </w:r>
      <w:r w:rsidRPr="000F1A77">
        <w:rPr>
          <w:rFonts w:ascii="Times New Roman" w:hAnsi="Times New Roman"/>
          <w:lang w:val="ru-RU"/>
        </w:rPr>
        <w:t>аничних такмичења.</w:t>
      </w:r>
    </w:p>
    <w:p w:rsidR="00B7194F" w:rsidRPr="000F1A77" w:rsidRDefault="006C5B4B" w:rsidP="00116A56">
      <w:pPr>
        <w:ind w:left="720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ru-RU"/>
        </w:rPr>
        <w:t>Максимални број бодова по овом основу</w:t>
      </w:r>
      <w:r w:rsidR="00CF11A3">
        <w:rPr>
          <w:rFonts w:ascii="Times New Roman" w:hAnsi="Times New Roman"/>
          <w:lang w:val="ru-RU"/>
        </w:rPr>
        <w:t xml:space="preserve"> износи </w:t>
      </w:r>
      <w:r w:rsidR="00CF11A3">
        <w:rPr>
          <w:rFonts w:ascii="Times New Roman" w:hAnsi="Times New Roman"/>
        </w:rPr>
        <w:t>2</w:t>
      </w:r>
      <w:r w:rsidR="00B7194F" w:rsidRPr="000F1A77">
        <w:rPr>
          <w:rFonts w:ascii="Times New Roman" w:hAnsi="Times New Roman"/>
          <w:lang w:val="ru-RU"/>
        </w:rPr>
        <w:t>5.</w:t>
      </w:r>
    </w:p>
    <w:p w:rsidR="00B7194F" w:rsidRPr="000F1A77" w:rsidRDefault="00B7194F" w:rsidP="00F13F33">
      <w:pPr>
        <w:ind w:left="720"/>
        <w:rPr>
          <w:rFonts w:ascii="Times New Roman" w:hAnsi="Times New Roman"/>
          <w:lang w:val="de-DE"/>
        </w:rPr>
      </w:pPr>
    </w:p>
    <w:p w:rsidR="00B7194F" w:rsidRPr="000F1A77" w:rsidRDefault="00B7194F" w:rsidP="00204B07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b/>
          <w:lang w:val="sr-Cyrl-CS"/>
        </w:rPr>
        <w:t>Број репрезентативаца Србије (сви узра</w:t>
      </w:r>
      <w:r w:rsidR="00A907B6" w:rsidRPr="000F1A77">
        <w:rPr>
          <w:rFonts w:ascii="Times New Roman" w:hAnsi="Times New Roman"/>
          <w:b/>
          <w:lang w:val="sr-Cyrl-CS"/>
        </w:rPr>
        <w:t>с</w:t>
      </w:r>
      <w:r w:rsidRPr="000F1A77">
        <w:rPr>
          <w:rFonts w:ascii="Times New Roman" w:hAnsi="Times New Roman"/>
          <w:b/>
          <w:lang w:val="sr-Cyrl-CS"/>
        </w:rPr>
        <w:t>ти)</w:t>
      </w:r>
    </w:p>
    <w:p w:rsidR="003C1D5F" w:rsidRPr="000F1A77" w:rsidRDefault="00B7194F" w:rsidP="003C1D5F">
      <w:pPr>
        <w:ind w:left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Бодују се само они репрезентативци Србије који су наступили на званичним кадетским, јуниорски</w:t>
      </w:r>
      <w:r w:rsidR="00A907B6" w:rsidRPr="000F1A77">
        <w:rPr>
          <w:rFonts w:ascii="Times New Roman" w:hAnsi="Times New Roman"/>
          <w:lang w:val="sr-Cyrl-CS"/>
        </w:rPr>
        <w:t>м</w:t>
      </w:r>
      <w:r w:rsidRPr="000F1A77">
        <w:rPr>
          <w:rFonts w:ascii="Times New Roman" w:hAnsi="Times New Roman"/>
          <w:lang w:val="sr-Cyrl-CS"/>
        </w:rPr>
        <w:t xml:space="preserve"> и сениорским првенствима</w:t>
      </w:r>
      <w:r w:rsidR="003C1D5F">
        <w:rPr>
          <w:rFonts w:ascii="Times New Roman" w:hAnsi="Times New Roman"/>
          <w:lang w:val="sr-Cyrl-CS"/>
        </w:rPr>
        <w:t xml:space="preserve"> Балкана, Европе и С</w:t>
      </w:r>
      <w:r w:rsidRPr="000F1A77">
        <w:rPr>
          <w:rFonts w:ascii="Times New Roman" w:hAnsi="Times New Roman"/>
          <w:lang w:val="sr-Cyrl-CS"/>
        </w:rPr>
        <w:t xml:space="preserve">вета у протеклих годину дана. У бодовање улазе и спортисти који су наступили на Олимпијским играма, Олимпијским играма </w:t>
      </w:r>
      <w:r w:rsidRPr="000F1A77">
        <w:rPr>
          <w:rFonts w:ascii="Times New Roman" w:hAnsi="Times New Roman"/>
          <w:lang w:val="sr-Cyrl-CS"/>
        </w:rPr>
        <w:lastRenderedPageBreak/>
        <w:t>младих, Медитеранским играма или Европским играма младих (EYOF)</w:t>
      </w:r>
      <w:r w:rsidRPr="000F1A77">
        <w:rPr>
          <w:rFonts w:ascii="Times New Roman" w:hAnsi="Times New Roman"/>
          <w:lang w:val="ru-RU"/>
        </w:rPr>
        <w:t>. У бодовање не улазе пио</w:t>
      </w:r>
      <w:r w:rsidR="0001405A" w:rsidRPr="000F1A77">
        <w:rPr>
          <w:rFonts w:ascii="Times New Roman" w:hAnsi="Times New Roman"/>
          <w:lang w:val="ru-RU"/>
        </w:rPr>
        <w:t>н</w:t>
      </w:r>
      <w:r w:rsidRPr="000F1A77">
        <w:rPr>
          <w:rFonts w:ascii="Times New Roman" w:hAnsi="Times New Roman"/>
          <w:lang w:val="ru-RU"/>
        </w:rPr>
        <w:t xml:space="preserve">ирска такмичења на нивоу </w:t>
      </w:r>
      <w:r w:rsidR="006C5B4B" w:rsidRPr="000F1A77">
        <w:rPr>
          <w:rFonts w:ascii="Times New Roman" w:hAnsi="Times New Roman"/>
          <w:lang w:val="ru-RU"/>
        </w:rPr>
        <w:t>Е</w:t>
      </w:r>
      <w:r w:rsidRPr="000F1A77">
        <w:rPr>
          <w:rFonts w:ascii="Times New Roman" w:hAnsi="Times New Roman"/>
          <w:lang w:val="ru-RU"/>
        </w:rPr>
        <w:t>вропе и света. У</w:t>
      </w:r>
      <w:r w:rsidRPr="000F1A77">
        <w:rPr>
          <w:rFonts w:ascii="Times New Roman" w:hAnsi="Times New Roman"/>
          <w:lang w:val="sr-Cyrl-CS"/>
        </w:rPr>
        <w:t xml:space="preserve"> прилогу обрасца се мора доставити копиј</w:t>
      </w:r>
      <w:r w:rsidR="006C5B4B" w:rsidRPr="000F1A77">
        <w:rPr>
          <w:rFonts w:ascii="Times New Roman" w:hAnsi="Times New Roman"/>
          <w:lang w:val="sr-Cyrl-CS"/>
        </w:rPr>
        <w:t xml:space="preserve">а званичног билтена шампионата </w:t>
      </w:r>
      <w:r w:rsidRPr="000F1A77">
        <w:rPr>
          <w:rFonts w:ascii="Times New Roman" w:hAnsi="Times New Roman"/>
          <w:lang w:val="sr-Cyrl-CS"/>
        </w:rPr>
        <w:t>из којег се може доказати да је тај спортиста наступио на том такмичењу. Бодују се само они спо</w:t>
      </w:r>
      <w:r w:rsidR="003C1D5F">
        <w:rPr>
          <w:rFonts w:ascii="Times New Roman" w:hAnsi="Times New Roman"/>
          <w:lang w:val="sr-Cyrl-CS"/>
        </w:rPr>
        <w:t>ртисти који су у време одржавања</w:t>
      </w:r>
      <w:r w:rsidR="00BB3E25">
        <w:rPr>
          <w:rFonts w:ascii="Times New Roman" w:hAnsi="Times New Roman"/>
          <w:lang w:val="sr-Cyrl-CS"/>
        </w:rPr>
        <w:t xml:space="preserve"> </w:t>
      </w:r>
      <w:r w:rsidR="003C1D5F">
        <w:rPr>
          <w:rFonts w:ascii="Times New Roman" w:hAnsi="Times New Roman"/>
          <w:lang w:val="sr-Cyrl-CS"/>
        </w:rPr>
        <w:t>е</w:t>
      </w:r>
      <w:r w:rsidR="003C1D5F" w:rsidRPr="000F1A77">
        <w:rPr>
          <w:rFonts w:ascii="Times New Roman" w:hAnsi="Times New Roman"/>
          <w:lang w:val="sr-Cyrl-CS"/>
        </w:rPr>
        <w:t xml:space="preserve">вропског или светског првенства били регистровани за ту спортску организацију. </w:t>
      </w:r>
    </w:p>
    <w:p w:rsidR="00B7194F" w:rsidRPr="000F1A77" w:rsidRDefault="003C1D5F" w:rsidP="003C1D5F">
      <w:pPr>
        <w:ind w:left="720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ru-RU"/>
        </w:rPr>
        <w:t>Максимални број бодова по овом основу износи 25.</w:t>
      </w:r>
    </w:p>
    <w:p w:rsidR="00B7194F" w:rsidRPr="000F1A77" w:rsidRDefault="00B7194F" w:rsidP="00F13F33">
      <w:pPr>
        <w:ind w:left="720"/>
        <w:rPr>
          <w:rFonts w:ascii="Times New Roman" w:hAnsi="Times New Roman"/>
          <w:lang w:val="de-DE"/>
        </w:rPr>
      </w:pPr>
    </w:p>
    <w:p w:rsidR="00BB3E25" w:rsidRPr="000F1A77" w:rsidRDefault="00BB3E25" w:rsidP="00BB3E25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b/>
          <w:lang w:val="sr-Cyrl-CS"/>
        </w:rPr>
        <w:t>Трошкови одржавања спортских терена (струја, вода, грејање)</w:t>
      </w:r>
    </w:p>
    <w:p w:rsidR="00BB3E25" w:rsidRPr="000F1A77" w:rsidRDefault="00906FAF" w:rsidP="00BB3E25">
      <w:pPr>
        <w:ind w:left="720"/>
        <w:rPr>
          <w:rFonts w:ascii="Times New Roman" w:hAnsi="Times New Roman"/>
          <w:lang w:val="sr-Cyrl-CS"/>
        </w:rPr>
      </w:pPr>
      <w:r w:rsidRPr="00F20A32">
        <w:rPr>
          <w:rFonts w:ascii="Times New Roman" w:hAnsi="Times New Roman"/>
          <w:b/>
        </w:rPr>
        <w:t>IX</w:t>
      </w:r>
      <w:r>
        <w:rPr>
          <w:rFonts w:ascii="Times New Roman" w:hAnsi="Times New Roman"/>
          <w:b/>
        </w:rPr>
        <w:t>СТ</w:t>
      </w:r>
      <w:r w:rsidRPr="000F1A77">
        <w:rPr>
          <w:rFonts w:ascii="Times New Roman" w:hAnsi="Times New Roman"/>
          <w:lang w:val="sr-Cyrl-CS"/>
        </w:rPr>
        <w:t xml:space="preserve"> </w:t>
      </w:r>
      <w:r w:rsidR="00BB3E25" w:rsidRPr="000F1A77">
        <w:rPr>
          <w:rFonts w:ascii="Times New Roman" w:hAnsi="Times New Roman"/>
          <w:lang w:val="sr-Cyrl-CS"/>
        </w:rPr>
        <w:t xml:space="preserve">Спортске организације које користе и одржавају отворене терене (фудбал и сл.) добијају одређени број бодова како је то предвиђено у табели, зависно да ли одржавају један или два терена. </w:t>
      </w:r>
    </w:p>
    <w:p w:rsidR="00BB3E25" w:rsidRDefault="00BB3E25" w:rsidP="00BB3E25">
      <w:pPr>
        <w:ind w:left="720"/>
        <w:rPr>
          <w:rFonts w:ascii="Times New Roman" w:hAnsi="Times New Roman"/>
        </w:rPr>
      </w:pPr>
      <w:r w:rsidRPr="000F1A77">
        <w:rPr>
          <w:rFonts w:ascii="Times New Roman" w:hAnsi="Times New Roman"/>
          <w:lang w:val="sr-Cyrl-CS"/>
        </w:rPr>
        <w:t>Спортске организације које користе и одржавају затворене спортске објекте добијају одређени број бодова у зависности од величине коришћеног простора.</w:t>
      </w:r>
    </w:p>
    <w:p w:rsidR="00BB3E25" w:rsidRDefault="00BB3E25" w:rsidP="00BB3E25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Максимални број бодова по овом основу износи </w:t>
      </w:r>
      <w:r>
        <w:rPr>
          <w:rFonts w:ascii="Times New Roman" w:hAnsi="Times New Roman"/>
        </w:rPr>
        <w:t>37,</w:t>
      </w:r>
      <w:r w:rsidRPr="000F1A77">
        <w:rPr>
          <w:rFonts w:ascii="Times New Roman" w:hAnsi="Times New Roman"/>
          <w:lang w:val="ru-RU"/>
        </w:rPr>
        <w:t>5.</w:t>
      </w:r>
    </w:p>
    <w:p w:rsidR="00BB3E25" w:rsidRPr="000F1A77" w:rsidRDefault="00906FAF" w:rsidP="00BB3E25">
      <w:pPr>
        <w:ind w:left="720"/>
        <w:rPr>
          <w:rFonts w:ascii="Times New Roman" w:hAnsi="Times New Roman"/>
          <w:lang w:val="sr-Cyrl-CS"/>
        </w:rPr>
      </w:pPr>
      <w:r w:rsidRPr="00F20A32">
        <w:rPr>
          <w:rFonts w:ascii="Times New Roman" w:hAnsi="Times New Roman"/>
          <w:b/>
        </w:rPr>
        <w:t>IX</w:t>
      </w:r>
      <w:r>
        <w:rPr>
          <w:rFonts w:ascii="Times New Roman" w:hAnsi="Times New Roman"/>
          <w:b/>
        </w:rPr>
        <w:t>СО</w:t>
      </w:r>
      <w:r w:rsidRPr="000F1A77">
        <w:rPr>
          <w:rFonts w:ascii="Times New Roman" w:hAnsi="Times New Roman"/>
          <w:lang w:val="sr-Cyrl-CS"/>
        </w:rPr>
        <w:t xml:space="preserve"> </w:t>
      </w:r>
      <w:r w:rsidR="00BB3E25" w:rsidRPr="000F1A77">
        <w:rPr>
          <w:rFonts w:ascii="Times New Roman" w:hAnsi="Times New Roman"/>
          <w:lang w:val="sr-Cyrl-CS"/>
        </w:rPr>
        <w:t xml:space="preserve">Спортске организације </w:t>
      </w:r>
      <w:r w:rsidR="00BB3E25" w:rsidRPr="007119F1">
        <w:rPr>
          <w:rFonts w:ascii="Times New Roman" w:hAnsi="Times New Roman"/>
          <w:lang w:val="sr-Cyrl-CS"/>
        </w:rPr>
        <w:t>које</w:t>
      </w:r>
      <w:r w:rsidR="00BB3E25">
        <w:rPr>
          <w:rFonts w:ascii="Times New Roman" w:hAnsi="Times New Roman"/>
          <w:lang w:val="sr-Cyrl-CS"/>
        </w:rPr>
        <w:t xml:space="preserve"> на основу уговора о закупу плаћају закуп</w:t>
      </w:r>
      <w:r w:rsidR="00BB3E25" w:rsidRPr="000F1A77">
        <w:rPr>
          <w:rFonts w:ascii="Times New Roman" w:hAnsi="Times New Roman"/>
          <w:lang w:val="sr-Cyrl-CS"/>
        </w:rPr>
        <w:t xml:space="preserve"> у </w:t>
      </w:r>
      <w:r w:rsidR="00BB3E25">
        <w:rPr>
          <w:rFonts w:ascii="Times New Roman" w:hAnsi="Times New Roman"/>
          <w:lang w:val="sr-Cyrl-CS"/>
        </w:rPr>
        <w:t xml:space="preserve">јавним спортским </w:t>
      </w:r>
      <w:r w:rsidR="00BB3E25" w:rsidRPr="000F1A77">
        <w:rPr>
          <w:rFonts w:ascii="Times New Roman" w:hAnsi="Times New Roman"/>
          <w:lang w:val="sr-Cyrl-CS"/>
        </w:rPr>
        <w:t xml:space="preserve">објектима, добијају одређени број бодова у зависности </w:t>
      </w:r>
      <w:r w:rsidR="00BB3E25">
        <w:rPr>
          <w:rFonts w:ascii="Times New Roman" w:hAnsi="Times New Roman"/>
          <w:lang w:val="sr-Cyrl-CS"/>
        </w:rPr>
        <w:t xml:space="preserve">од тога </w:t>
      </w:r>
      <w:r w:rsidR="00BB3E25" w:rsidRPr="000F1A77">
        <w:rPr>
          <w:rFonts w:ascii="Times New Roman" w:hAnsi="Times New Roman"/>
          <w:lang w:val="sr-Cyrl-CS"/>
        </w:rPr>
        <w:t xml:space="preserve">са колико екипа учествују у систему такмичења, односно са колико екипа спроводе тренажни процес. </w:t>
      </w:r>
    </w:p>
    <w:p w:rsidR="00BB3E25" w:rsidRPr="000F1A77" w:rsidRDefault="00BB3E25" w:rsidP="00BB3E25">
      <w:pPr>
        <w:ind w:left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Спортске организације </w:t>
      </w:r>
      <w:r w:rsidRPr="007119F1">
        <w:rPr>
          <w:rFonts w:ascii="Times New Roman" w:hAnsi="Times New Roman"/>
          <w:lang w:val="sr-Cyrl-CS"/>
        </w:rPr>
        <w:t>које</w:t>
      </w:r>
      <w:r>
        <w:rPr>
          <w:rFonts w:ascii="Times New Roman" w:hAnsi="Times New Roman"/>
          <w:lang w:val="sr-Cyrl-CS"/>
        </w:rPr>
        <w:t xml:space="preserve"> не плаћају закуп</w:t>
      </w:r>
      <w:r w:rsidRPr="000F1A77">
        <w:rPr>
          <w:rFonts w:ascii="Times New Roman" w:hAnsi="Times New Roman"/>
          <w:lang w:val="sr-Cyrl-CS"/>
        </w:rPr>
        <w:t xml:space="preserve"> у </w:t>
      </w:r>
      <w:r>
        <w:rPr>
          <w:rFonts w:ascii="Times New Roman" w:hAnsi="Times New Roman"/>
          <w:lang w:val="sr-Cyrl-CS"/>
        </w:rPr>
        <w:t xml:space="preserve">јавним спортским </w:t>
      </w:r>
      <w:r w:rsidRPr="000F1A77">
        <w:rPr>
          <w:rFonts w:ascii="Times New Roman" w:hAnsi="Times New Roman"/>
          <w:lang w:val="sr-Cyrl-CS"/>
        </w:rPr>
        <w:t>објектима не добијају бодове по овом основу.</w:t>
      </w:r>
    </w:p>
    <w:p w:rsidR="00BB3E25" w:rsidRDefault="00BB3E25" w:rsidP="00BB3E25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Максимални број бодова по овом основу износи </w:t>
      </w:r>
      <w:r>
        <w:rPr>
          <w:rFonts w:ascii="Times New Roman" w:hAnsi="Times New Roman"/>
        </w:rPr>
        <w:t>35</w:t>
      </w:r>
      <w:r w:rsidRPr="000F1A77">
        <w:rPr>
          <w:rFonts w:ascii="Times New Roman" w:hAnsi="Times New Roman"/>
          <w:lang w:val="ru-RU"/>
        </w:rPr>
        <w:t>.</w:t>
      </w:r>
    </w:p>
    <w:p w:rsidR="00BB3E25" w:rsidRDefault="00BB3E25" w:rsidP="00BB3E25">
      <w:pPr>
        <w:ind w:left="720"/>
        <w:rPr>
          <w:rFonts w:ascii="Times New Roman" w:hAnsi="Times New Roman"/>
          <w:lang w:val="ru-RU"/>
        </w:rPr>
      </w:pPr>
    </w:p>
    <w:p w:rsidR="00BB3E25" w:rsidRPr="00BA369F" w:rsidRDefault="00BB3E25" w:rsidP="00204B07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lang w:val="sr-Cyrl-CS"/>
        </w:rPr>
        <w:t xml:space="preserve">Спортске организације добијају одређени број бодова у зависности </w:t>
      </w:r>
      <w:r>
        <w:rPr>
          <w:rFonts w:ascii="Times New Roman" w:hAnsi="Times New Roman"/>
          <w:lang w:val="sr-Cyrl-CS"/>
        </w:rPr>
        <w:t xml:space="preserve">од </w:t>
      </w:r>
      <w:r w:rsidR="00BA369F">
        <w:rPr>
          <w:rFonts w:ascii="Times New Roman" w:hAnsi="Times New Roman"/>
          <w:lang w:val="sr-Cyrl-CS"/>
        </w:rPr>
        <w:t xml:space="preserve">финансијске самосталности, односно од </w:t>
      </w:r>
      <w:r>
        <w:rPr>
          <w:rFonts w:ascii="Times New Roman" w:hAnsi="Times New Roman"/>
          <w:lang w:val="sr-Cyrl-CS"/>
        </w:rPr>
        <w:t xml:space="preserve">тога колико </w:t>
      </w:r>
      <w:r w:rsidR="00593F06">
        <w:rPr>
          <w:rFonts w:ascii="Times New Roman" w:hAnsi="Times New Roman"/>
          <w:lang w:val="sr-Cyrl-CS"/>
        </w:rPr>
        <w:t xml:space="preserve">у претходној календарској години обезбеде </w:t>
      </w:r>
      <w:r w:rsidR="00BA369F">
        <w:rPr>
          <w:rFonts w:ascii="Times New Roman" w:hAnsi="Times New Roman"/>
          <w:lang w:val="sr-Cyrl-CS"/>
        </w:rPr>
        <w:t xml:space="preserve">финансијских </w:t>
      </w:r>
      <w:r>
        <w:rPr>
          <w:rFonts w:ascii="Times New Roman" w:hAnsi="Times New Roman"/>
          <w:lang w:val="sr-Cyrl-CS"/>
        </w:rPr>
        <w:t xml:space="preserve">средстава </w:t>
      </w:r>
      <w:r w:rsidR="00976862">
        <w:rPr>
          <w:rFonts w:ascii="Times New Roman" w:hAnsi="Times New Roman"/>
          <w:lang w:val="sr-Cyrl-CS"/>
        </w:rPr>
        <w:t>из осталих извора (средства</w:t>
      </w:r>
      <w:r w:rsidR="00BA369F">
        <w:rPr>
          <w:rFonts w:ascii="Times New Roman" w:hAnsi="Times New Roman"/>
          <w:lang w:val="sr-Cyrl-CS"/>
        </w:rPr>
        <w:t xml:space="preserve"> која нису из буџета локалне самоуправе).</w:t>
      </w:r>
      <w:r w:rsidR="00593F06">
        <w:rPr>
          <w:rFonts w:ascii="Times New Roman" w:hAnsi="Times New Roman"/>
          <w:lang w:val="sr-Cyrl-CS"/>
        </w:rPr>
        <w:t xml:space="preserve"> </w:t>
      </w:r>
    </w:p>
    <w:p w:rsidR="00BA369F" w:rsidRPr="00BA369F" w:rsidRDefault="00BA369F" w:rsidP="00BA369F">
      <w:pPr>
        <w:pStyle w:val="ListParagraph"/>
        <w:rPr>
          <w:rFonts w:ascii="Times New Roman" w:hAnsi="Times New Roman"/>
          <w:lang w:val="ru-RU"/>
        </w:rPr>
      </w:pPr>
      <w:r w:rsidRPr="00BA369F">
        <w:rPr>
          <w:rFonts w:ascii="Times New Roman" w:hAnsi="Times New Roman"/>
          <w:lang w:val="ru-RU"/>
        </w:rPr>
        <w:t>Максимални број бодова по овом основу</w:t>
      </w:r>
      <w:r>
        <w:rPr>
          <w:rFonts w:ascii="Times New Roman" w:hAnsi="Times New Roman"/>
          <w:lang w:val="ru-RU"/>
        </w:rPr>
        <w:t xml:space="preserve"> износи 60</w:t>
      </w:r>
      <w:r w:rsidRPr="00BA369F">
        <w:rPr>
          <w:rFonts w:ascii="Times New Roman" w:hAnsi="Times New Roman"/>
          <w:lang w:val="ru-RU"/>
        </w:rPr>
        <w:t>.</w:t>
      </w:r>
    </w:p>
    <w:p w:rsidR="00B7194F" w:rsidRPr="00906FAF" w:rsidRDefault="00B7194F" w:rsidP="00E560B5">
      <w:pPr>
        <w:rPr>
          <w:rFonts w:ascii="Times New Roman" w:hAnsi="Times New Roman"/>
        </w:rPr>
      </w:pPr>
    </w:p>
    <w:p w:rsidR="00B7194F" w:rsidRPr="000F1A77" w:rsidRDefault="00B7194F" w:rsidP="00D37AE6">
      <w:pPr>
        <w:tabs>
          <w:tab w:val="left" w:pos="2040"/>
        </w:tabs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16.</w:t>
      </w:r>
    </w:p>
    <w:p w:rsidR="00B7194F" w:rsidRPr="000F1A77" w:rsidRDefault="00B7194F" w:rsidP="00112AE2">
      <w:pPr>
        <w:pStyle w:val="ListParagraph"/>
        <w:tabs>
          <w:tab w:val="left" w:pos="709"/>
        </w:tabs>
        <w:ind w:left="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</w:r>
    </w:p>
    <w:p w:rsidR="00B7194F" w:rsidRPr="000F1A77" w:rsidRDefault="00F607ED" w:rsidP="00112AE2">
      <w:pPr>
        <w:pStyle w:val="ListParagraph"/>
        <w:tabs>
          <w:tab w:val="left" w:pos="709"/>
        </w:tabs>
        <w:ind w:left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Надлежна К</w:t>
      </w:r>
      <w:r w:rsidR="00B7194F" w:rsidRPr="000F1A77">
        <w:rPr>
          <w:rFonts w:ascii="Times New Roman" w:hAnsi="Times New Roman"/>
          <w:lang w:val="sr-Cyrl-CS"/>
        </w:rPr>
        <w:t>омисија утврђује укупни износ средстава за спортске организације по два основа за годишње фина</w:t>
      </w:r>
      <w:r w:rsidR="00B53274" w:rsidRPr="000F1A77">
        <w:rPr>
          <w:rFonts w:ascii="Times New Roman" w:hAnsi="Times New Roman"/>
          <w:lang w:val="sr-Cyrl-CS"/>
        </w:rPr>
        <w:t>н</w:t>
      </w:r>
      <w:r w:rsidR="00B7194F" w:rsidRPr="000F1A77">
        <w:rPr>
          <w:rFonts w:ascii="Times New Roman" w:hAnsi="Times New Roman"/>
          <w:lang w:val="sr-Cyrl-CS"/>
        </w:rPr>
        <w:t>сирање и то:</w:t>
      </w:r>
    </w:p>
    <w:p w:rsidR="00A85C3C" w:rsidRPr="000F1A77" w:rsidRDefault="00A85C3C" w:rsidP="00A85C3C">
      <w:pPr>
        <w:pStyle w:val="ListParagraph"/>
        <w:numPr>
          <w:ilvl w:val="0"/>
          <w:numId w:val="2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за спортске организације којима се финансијска средства одређују искључиво на основу понуђених</w:t>
      </w:r>
      <w:r>
        <w:rPr>
          <w:rFonts w:ascii="Times New Roman" w:hAnsi="Times New Roman"/>
          <w:lang w:val="sr-Cyrl-CS"/>
        </w:rPr>
        <w:t xml:space="preserve"> годишњих програма (спортска рекреација</w:t>
      </w:r>
      <w:r w:rsidRPr="000F1A77">
        <w:rPr>
          <w:rFonts w:ascii="Times New Roman" w:hAnsi="Times New Roman"/>
          <w:lang w:val="sr-Cyrl-CS"/>
        </w:rPr>
        <w:t>, спорт лица са инвалидитетом, школски спорт, општински грански спортски савези, општински територијални спортски савез...)</w:t>
      </w:r>
    </w:p>
    <w:p w:rsidR="00B7194F" w:rsidRPr="000F1A77" w:rsidRDefault="00B7194F" w:rsidP="00112AE2">
      <w:pPr>
        <w:pStyle w:val="ListParagraph"/>
        <w:numPr>
          <w:ilvl w:val="0"/>
          <w:numId w:val="2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з</w:t>
      </w:r>
      <w:r w:rsidRPr="000F1A77">
        <w:rPr>
          <w:rFonts w:ascii="Times New Roman" w:hAnsi="Times New Roman"/>
          <w:lang w:val="ru-RU"/>
        </w:rPr>
        <w:t xml:space="preserve">а спортске организације </w:t>
      </w:r>
      <w:r w:rsidRPr="000F1A77">
        <w:rPr>
          <w:rFonts w:ascii="Times New Roman" w:hAnsi="Times New Roman"/>
          <w:lang w:val="sr-Cyrl-CS"/>
        </w:rPr>
        <w:t>из такмичарског спорта које улазе у с</w:t>
      </w:r>
      <w:r w:rsidR="00B53274" w:rsidRPr="000F1A77">
        <w:rPr>
          <w:rFonts w:ascii="Times New Roman" w:hAnsi="Times New Roman"/>
          <w:lang w:val="sr-Cyrl-CS"/>
        </w:rPr>
        <w:t xml:space="preserve">истем </w:t>
      </w:r>
      <w:r w:rsidR="00E00EE4">
        <w:rPr>
          <w:rFonts w:ascii="Times New Roman" w:hAnsi="Times New Roman"/>
          <w:lang w:val="sr-Cyrl-CS"/>
        </w:rPr>
        <w:t>бодовања</w:t>
      </w:r>
      <w:r w:rsidR="00B53274" w:rsidRPr="000F1A77">
        <w:rPr>
          <w:rFonts w:ascii="Times New Roman" w:hAnsi="Times New Roman"/>
          <w:lang w:val="sr-Cyrl-CS"/>
        </w:rPr>
        <w:t xml:space="preserve"> </w:t>
      </w:r>
    </w:p>
    <w:p w:rsidR="00A85C3C" w:rsidRDefault="00B7194F" w:rsidP="00112AE2">
      <w:pPr>
        <w:tabs>
          <w:tab w:val="left" w:pos="709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</w:r>
      <w:r w:rsidR="00A85C3C" w:rsidRPr="000F1A77">
        <w:rPr>
          <w:rFonts w:ascii="Times New Roman" w:hAnsi="Times New Roman"/>
          <w:lang w:val="sr-Cyrl-CS"/>
        </w:rPr>
        <w:t>За спортске органи</w:t>
      </w:r>
      <w:r w:rsidR="00A85C3C">
        <w:rPr>
          <w:rFonts w:ascii="Times New Roman" w:hAnsi="Times New Roman"/>
          <w:lang w:val="sr-Cyrl-CS"/>
        </w:rPr>
        <w:t xml:space="preserve">зације </w:t>
      </w:r>
      <w:r w:rsidR="001B7FEB">
        <w:rPr>
          <w:rFonts w:ascii="Times New Roman" w:hAnsi="Times New Roman"/>
          <w:lang w:val="sr-Cyrl-CS"/>
        </w:rPr>
        <w:t xml:space="preserve">чијим програмима се задовољавају </w:t>
      </w:r>
      <w:r w:rsidR="001B7FEB" w:rsidRPr="001B7FEB">
        <w:rPr>
          <w:rFonts w:ascii="Times New Roman" w:hAnsi="Times New Roman"/>
          <w:lang w:val="sr-Cyrl-CS"/>
        </w:rPr>
        <w:t>општи интереси наведени у члану 1. став 2. од тачке 1 до тачке 12 овог Правилника</w:t>
      </w:r>
      <w:r w:rsidR="001B7FEB">
        <w:rPr>
          <w:rFonts w:ascii="Times New Roman" w:hAnsi="Times New Roman"/>
          <w:lang w:val="sr-Cyrl-CS"/>
        </w:rPr>
        <w:t xml:space="preserve">, </w:t>
      </w:r>
      <w:r w:rsidR="001B7FEB" w:rsidRPr="000F1A77">
        <w:rPr>
          <w:rFonts w:ascii="Times New Roman" w:hAnsi="Times New Roman"/>
          <w:lang w:val="sr-Cyrl-CS"/>
        </w:rPr>
        <w:t>спортске органи</w:t>
      </w:r>
      <w:r w:rsidR="001B7FEB">
        <w:rPr>
          <w:rFonts w:ascii="Times New Roman" w:hAnsi="Times New Roman"/>
          <w:lang w:val="sr-Cyrl-CS"/>
        </w:rPr>
        <w:t>зације</w:t>
      </w:r>
      <w:r w:rsidR="001B7FEB" w:rsidRPr="001B7FEB">
        <w:rPr>
          <w:rFonts w:ascii="Times New Roman" w:hAnsi="Times New Roman"/>
          <w:lang w:val="sr-Cyrl-CS"/>
        </w:rPr>
        <w:t xml:space="preserve"> </w:t>
      </w:r>
      <w:r w:rsidR="00A85C3C">
        <w:rPr>
          <w:rFonts w:ascii="Times New Roman" w:hAnsi="Times New Roman"/>
          <w:lang w:val="sr-Cyrl-CS"/>
        </w:rPr>
        <w:t>из подручја спортске рекреације</w:t>
      </w:r>
      <w:r w:rsidR="00A85C3C" w:rsidRPr="000F1A77">
        <w:rPr>
          <w:rFonts w:ascii="Times New Roman" w:hAnsi="Times New Roman"/>
          <w:lang w:val="sr-Cyrl-CS"/>
        </w:rPr>
        <w:t>, спорта лица са инвалидитетом, школског спорта, оп</w:t>
      </w:r>
      <w:r w:rsidR="001B7FEB">
        <w:rPr>
          <w:rFonts w:ascii="Times New Roman" w:hAnsi="Times New Roman"/>
          <w:lang w:val="sr-Cyrl-CS"/>
        </w:rPr>
        <w:t>штински грански спортски савези и</w:t>
      </w:r>
      <w:r w:rsidR="00A85C3C" w:rsidRPr="000F1A77">
        <w:rPr>
          <w:rFonts w:ascii="Times New Roman" w:hAnsi="Times New Roman"/>
          <w:lang w:val="sr-Cyrl-CS"/>
        </w:rPr>
        <w:t xml:space="preserve"> општински терит</w:t>
      </w:r>
      <w:r w:rsidR="001B7FEB">
        <w:rPr>
          <w:rFonts w:ascii="Times New Roman" w:hAnsi="Times New Roman"/>
          <w:lang w:val="sr-Cyrl-CS"/>
        </w:rPr>
        <w:t>оријални спортски савез</w:t>
      </w:r>
      <w:r w:rsidR="00A85C3C" w:rsidRPr="000F1A77">
        <w:rPr>
          <w:rFonts w:ascii="Times New Roman" w:hAnsi="Times New Roman"/>
          <w:lang w:val="sr-Cyrl-CS"/>
        </w:rPr>
        <w:t xml:space="preserve"> финан</w:t>
      </w:r>
      <w:r w:rsidR="00A85C3C">
        <w:rPr>
          <w:rFonts w:ascii="Times New Roman" w:hAnsi="Times New Roman"/>
          <w:lang w:val="sr-Cyrl-CS"/>
        </w:rPr>
        <w:t>сијска средства се одређују</w:t>
      </w:r>
      <w:r w:rsidR="00A85C3C" w:rsidRPr="000F1A77">
        <w:rPr>
          <w:rFonts w:ascii="Times New Roman" w:hAnsi="Times New Roman"/>
          <w:lang w:val="sr-Cyrl-CS"/>
        </w:rPr>
        <w:t xml:space="preserve"> на основу квалите</w:t>
      </w:r>
      <w:r w:rsidR="00A85C3C">
        <w:rPr>
          <w:rFonts w:ascii="Times New Roman" w:hAnsi="Times New Roman"/>
          <w:lang w:val="sr-Cyrl-CS"/>
        </w:rPr>
        <w:t>та понуђених годишњих програма.</w:t>
      </w:r>
      <w:r w:rsidR="001B7FEB">
        <w:rPr>
          <w:rFonts w:ascii="Times New Roman" w:hAnsi="Times New Roman"/>
          <w:lang w:val="sr-Cyrl-CS"/>
        </w:rPr>
        <w:t xml:space="preserve"> </w:t>
      </w:r>
    </w:p>
    <w:p w:rsidR="00B7194F" w:rsidRPr="000F1A77" w:rsidRDefault="00B7194F" w:rsidP="00A85C3C">
      <w:pPr>
        <w:tabs>
          <w:tab w:val="left" w:pos="709"/>
        </w:tabs>
        <w:ind w:firstLine="706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На</w:t>
      </w:r>
      <w:r w:rsidR="003C1D5F">
        <w:rPr>
          <w:rFonts w:ascii="Times New Roman" w:hAnsi="Times New Roman"/>
          <w:lang w:val="sr-Cyrl-CS"/>
        </w:rPr>
        <w:t xml:space="preserve"> основу достављене документације</w:t>
      </w:r>
      <w:r w:rsidRPr="000F1A77">
        <w:rPr>
          <w:rFonts w:ascii="Times New Roman" w:hAnsi="Times New Roman"/>
          <w:lang w:val="sr-Cyrl-CS"/>
        </w:rPr>
        <w:t xml:space="preserve"> Комисија врши бодовање за сваку спортску организацију која</w:t>
      </w:r>
      <w:r w:rsidR="00F607ED">
        <w:rPr>
          <w:rFonts w:ascii="Times New Roman" w:hAnsi="Times New Roman"/>
          <w:lang w:val="sr-Cyrl-CS"/>
        </w:rPr>
        <w:t xml:space="preserve"> је ушла у систем валоризације Г</w:t>
      </w:r>
      <w:r w:rsidRPr="000F1A77">
        <w:rPr>
          <w:rFonts w:ascii="Times New Roman" w:hAnsi="Times New Roman"/>
          <w:lang w:val="sr-Cyrl-CS"/>
        </w:rPr>
        <w:t xml:space="preserve">одишњих програма. На основу броја бодова утврђује се проценат (%) учешћа сваке спортске организације у укупном броју бодова. Након тога прави се ранг листа валоризованих спортских организација којима су одобрена </w:t>
      </w:r>
      <w:r w:rsidRPr="00B91F78">
        <w:rPr>
          <w:rFonts w:ascii="Times New Roman" w:hAnsi="Times New Roman"/>
        </w:rPr>
        <w:t>финасијска</w:t>
      </w:r>
      <w:r w:rsidRPr="000F1A77">
        <w:rPr>
          <w:rFonts w:ascii="Times New Roman" w:hAnsi="Times New Roman"/>
          <w:lang w:val="sr-Cyrl-CS"/>
        </w:rPr>
        <w:t xml:space="preserve"> средства за годишње програме. На основу процената</w:t>
      </w:r>
      <w:r w:rsidR="00B53274" w:rsidRPr="000F1A77">
        <w:rPr>
          <w:rFonts w:ascii="Times New Roman" w:hAnsi="Times New Roman"/>
          <w:lang w:val="sr-Cyrl-CS"/>
        </w:rPr>
        <w:t xml:space="preserve"> и укупно одобрене суме финанси</w:t>
      </w:r>
      <w:r w:rsidRPr="000F1A77">
        <w:rPr>
          <w:rFonts w:ascii="Times New Roman" w:hAnsi="Times New Roman"/>
          <w:lang w:val="sr-Cyrl-CS"/>
        </w:rPr>
        <w:t>ј</w:t>
      </w:r>
      <w:r w:rsidR="00BF0CB3" w:rsidRPr="000F1A77">
        <w:rPr>
          <w:rFonts w:ascii="Times New Roman" w:hAnsi="Times New Roman"/>
          <w:lang w:val="sr-Cyrl-CS"/>
        </w:rPr>
        <w:t>с</w:t>
      </w:r>
      <w:r w:rsidR="00F607ED">
        <w:rPr>
          <w:rFonts w:ascii="Times New Roman" w:hAnsi="Times New Roman"/>
          <w:lang w:val="sr-Cyrl-CS"/>
        </w:rPr>
        <w:t>ких средстава за Г</w:t>
      </w:r>
      <w:r w:rsidRPr="000F1A77">
        <w:rPr>
          <w:rFonts w:ascii="Times New Roman" w:hAnsi="Times New Roman"/>
          <w:lang w:val="sr-Cyrl-CS"/>
        </w:rPr>
        <w:t>одишње програме спор</w:t>
      </w:r>
      <w:r w:rsidR="00B53274" w:rsidRPr="000F1A77">
        <w:rPr>
          <w:rFonts w:ascii="Times New Roman" w:hAnsi="Times New Roman"/>
          <w:lang w:val="sr-Cyrl-CS"/>
        </w:rPr>
        <w:t>т</w:t>
      </w:r>
      <w:r w:rsidRPr="000F1A77">
        <w:rPr>
          <w:rFonts w:ascii="Times New Roman" w:hAnsi="Times New Roman"/>
          <w:lang w:val="sr-Cyrl-CS"/>
        </w:rPr>
        <w:t>ске организације које</w:t>
      </w:r>
      <w:r w:rsidR="00F607ED">
        <w:rPr>
          <w:rFonts w:ascii="Times New Roman" w:hAnsi="Times New Roman"/>
          <w:lang w:val="sr-Cyrl-CS"/>
        </w:rPr>
        <w:t xml:space="preserve"> су ушле у систем валоризације Г</w:t>
      </w:r>
      <w:r w:rsidRPr="000F1A77">
        <w:rPr>
          <w:rFonts w:ascii="Times New Roman" w:hAnsi="Times New Roman"/>
          <w:lang w:val="sr-Cyrl-CS"/>
        </w:rPr>
        <w:t>одишњих програма утврђује се коначни финасијски план за сваку спортску организацију посебно.</w:t>
      </w:r>
    </w:p>
    <w:p w:rsidR="00A70D9D" w:rsidRPr="000F1A77" w:rsidRDefault="00B7194F" w:rsidP="00113738">
      <w:pPr>
        <w:tabs>
          <w:tab w:val="left" w:pos="709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ab/>
      </w:r>
      <w:r w:rsidRPr="000F1A77">
        <w:rPr>
          <w:rFonts w:ascii="Times New Roman" w:hAnsi="Times New Roman"/>
          <w:lang w:val="sr-Cyrl-CS"/>
        </w:rPr>
        <w:tab/>
      </w:r>
    </w:p>
    <w:p w:rsidR="00B7194F" w:rsidRPr="000F1A77" w:rsidRDefault="00B7194F" w:rsidP="00BF0CB3">
      <w:pPr>
        <w:jc w:val="center"/>
        <w:rPr>
          <w:rFonts w:ascii="Times New Roman" w:hAnsi="Times New Roman"/>
          <w:b/>
          <w:lang w:val="ru-RU"/>
        </w:rPr>
      </w:pPr>
      <w:r w:rsidRPr="000F1A77">
        <w:rPr>
          <w:rFonts w:ascii="Times New Roman" w:hAnsi="Times New Roman"/>
          <w:b/>
        </w:rPr>
        <w:t>III</w:t>
      </w:r>
      <w:r w:rsidRPr="000F1A77">
        <w:rPr>
          <w:rFonts w:ascii="Times New Roman" w:hAnsi="Times New Roman"/>
          <w:b/>
          <w:lang w:val="ru-RU"/>
        </w:rPr>
        <w:t xml:space="preserve"> ПОСЕБНИ ПРОГРАМИ</w:t>
      </w:r>
    </w:p>
    <w:p w:rsidR="00BF0CB3" w:rsidRPr="000F1A77" w:rsidRDefault="00BF0CB3" w:rsidP="00BF0CB3">
      <w:pPr>
        <w:jc w:val="center"/>
        <w:rPr>
          <w:rFonts w:ascii="Times New Roman" w:hAnsi="Times New Roman"/>
          <w:b/>
          <w:lang w:val="ru-RU"/>
        </w:rPr>
      </w:pPr>
    </w:p>
    <w:p w:rsidR="00B7194F" w:rsidRPr="000F1A77" w:rsidRDefault="00B7194F" w:rsidP="00AF4F32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17.</w:t>
      </w:r>
    </w:p>
    <w:p w:rsidR="00B7194F" w:rsidRPr="003C1D5F" w:rsidRDefault="00B7194F" w:rsidP="00AF4F32">
      <w:pPr>
        <w:jc w:val="center"/>
        <w:rPr>
          <w:rFonts w:ascii="Times New Roman" w:hAnsi="Times New Roman"/>
          <w:b/>
          <w:lang w:val="sr-Cyrl-CS"/>
        </w:rPr>
      </w:pPr>
    </w:p>
    <w:p w:rsidR="00A70D9D" w:rsidRPr="003C1D5F" w:rsidRDefault="00A70D9D" w:rsidP="00A70D9D">
      <w:pPr>
        <w:rPr>
          <w:rFonts w:ascii="Times New Roman" w:hAnsi="Times New Roman"/>
          <w:lang w:val="sr-Cyrl-CS"/>
        </w:rPr>
      </w:pPr>
      <w:r w:rsidRPr="003C1D5F">
        <w:rPr>
          <w:rFonts w:ascii="Times New Roman" w:hAnsi="Times New Roman"/>
          <w:lang w:val="sr-Cyrl-CS"/>
        </w:rPr>
        <w:t xml:space="preserve">           Да би носиоцу програма био одобрен програм којим се остварује општи интерес у области спорта (Посебни програм) носилац програма мора да испуни следеће услове:</w:t>
      </w:r>
    </w:p>
    <w:p w:rsidR="00A70D9D" w:rsidRPr="003C1D5F" w:rsidRDefault="00A70D9D" w:rsidP="00A70D9D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3C1D5F">
        <w:rPr>
          <w:rFonts w:ascii="Times New Roman" w:hAnsi="Times New Roman"/>
          <w:lang w:val="sr-Cyrl-CS"/>
        </w:rPr>
        <w:t>да буде уписан у одговарајући регистар у складу са Законом о спорту;</w:t>
      </w:r>
    </w:p>
    <w:p w:rsidR="00A70D9D" w:rsidRPr="003C1D5F" w:rsidRDefault="00A70D9D" w:rsidP="00A70D9D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3C1D5F">
        <w:rPr>
          <w:rFonts w:ascii="Times New Roman" w:hAnsi="Times New Roman"/>
          <w:lang w:val="sr-Cyrl-CS"/>
        </w:rPr>
        <w:t>да има седиште на територији Општине:</w:t>
      </w:r>
    </w:p>
    <w:p w:rsidR="00A70D9D" w:rsidRDefault="00A70D9D" w:rsidP="00AF4F32">
      <w:pPr>
        <w:jc w:val="center"/>
        <w:rPr>
          <w:rFonts w:ascii="Times New Roman" w:hAnsi="Times New Roman"/>
          <w:b/>
          <w:lang w:val="sr-Cyrl-CS"/>
        </w:rPr>
      </w:pPr>
    </w:p>
    <w:p w:rsidR="001B7FEB" w:rsidRDefault="001B7FEB" w:rsidP="00AF4F32">
      <w:pPr>
        <w:jc w:val="center"/>
        <w:rPr>
          <w:rFonts w:ascii="Times New Roman" w:hAnsi="Times New Roman"/>
          <w:b/>
          <w:lang w:val="sr-Cyrl-CS"/>
        </w:rPr>
      </w:pPr>
    </w:p>
    <w:p w:rsidR="001B7FEB" w:rsidRDefault="001B7FEB" w:rsidP="00AF4F32">
      <w:pPr>
        <w:jc w:val="center"/>
        <w:rPr>
          <w:rFonts w:ascii="Times New Roman" w:hAnsi="Times New Roman"/>
          <w:b/>
          <w:lang w:val="sr-Cyrl-CS"/>
        </w:rPr>
      </w:pPr>
    </w:p>
    <w:p w:rsidR="00761380" w:rsidRDefault="00761380" w:rsidP="00AF4F32">
      <w:pPr>
        <w:jc w:val="center"/>
        <w:rPr>
          <w:rFonts w:ascii="Times New Roman" w:hAnsi="Times New Roman"/>
          <w:b/>
          <w:lang w:val="sr-Cyrl-CS"/>
        </w:rPr>
      </w:pPr>
    </w:p>
    <w:p w:rsidR="001B7FEB" w:rsidRDefault="001B7FEB" w:rsidP="00AF4F32">
      <w:pPr>
        <w:jc w:val="center"/>
        <w:rPr>
          <w:rFonts w:ascii="Times New Roman" w:hAnsi="Times New Roman"/>
          <w:b/>
          <w:lang w:val="sr-Cyrl-CS"/>
        </w:rPr>
      </w:pPr>
    </w:p>
    <w:p w:rsidR="001B7FEB" w:rsidRPr="003C1D5F" w:rsidRDefault="001B7FEB" w:rsidP="00AF4F32">
      <w:pPr>
        <w:jc w:val="center"/>
        <w:rPr>
          <w:rFonts w:ascii="Times New Roman" w:hAnsi="Times New Roman"/>
          <w:b/>
          <w:lang w:val="sr-Cyrl-CS"/>
        </w:rPr>
      </w:pPr>
    </w:p>
    <w:p w:rsidR="00A70D9D" w:rsidRPr="003C1D5F" w:rsidRDefault="00A70D9D" w:rsidP="00AF4F32">
      <w:pPr>
        <w:jc w:val="center"/>
        <w:rPr>
          <w:rFonts w:ascii="Times New Roman" w:hAnsi="Times New Roman"/>
          <w:b/>
          <w:lang w:val="sr-Cyrl-CS"/>
        </w:rPr>
      </w:pPr>
      <w:r w:rsidRPr="003C1D5F">
        <w:rPr>
          <w:rFonts w:ascii="Times New Roman" w:hAnsi="Times New Roman"/>
          <w:b/>
          <w:lang w:val="sr-Cyrl-CS"/>
        </w:rPr>
        <w:t>Члан 18.</w:t>
      </w:r>
    </w:p>
    <w:p w:rsidR="00A70D9D" w:rsidRPr="003C1D5F" w:rsidRDefault="00A70D9D" w:rsidP="00AF4F32">
      <w:pPr>
        <w:jc w:val="center"/>
        <w:rPr>
          <w:rFonts w:ascii="Times New Roman" w:hAnsi="Times New Roman"/>
          <w:b/>
          <w:lang w:val="sr-Cyrl-CS"/>
        </w:rPr>
      </w:pPr>
    </w:p>
    <w:p w:rsidR="00B7194F" w:rsidRPr="000F1A77" w:rsidRDefault="00B7194F" w:rsidP="00AF4F32">
      <w:pPr>
        <w:rPr>
          <w:rFonts w:ascii="Times New Roman" w:hAnsi="Times New Roman"/>
          <w:lang w:val="sr-Cyrl-CS"/>
        </w:rPr>
      </w:pPr>
      <w:r w:rsidRPr="003C1D5F">
        <w:rPr>
          <w:rFonts w:ascii="Times New Roman" w:hAnsi="Times New Roman"/>
          <w:lang w:val="sr-Cyrl-CS"/>
        </w:rPr>
        <w:tab/>
        <w:t>Спортске организације у прописаном року достављају на пропис</w:t>
      </w:r>
      <w:r w:rsidR="00B53274" w:rsidRPr="003C1D5F">
        <w:rPr>
          <w:rFonts w:ascii="Times New Roman" w:hAnsi="Times New Roman"/>
          <w:lang w:val="sr-Cyrl-CS"/>
        </w:rPr>
        <w:t>а</w:t>
      </w:r>
      <w:r w:rsidRPr="003C1D5F">
        <w:rPr>
          <w:rFonts w:ascii="Times New Roman" w:hAnsi="Times New Roman"/>
          <w:lang w:val="sr-Cyrl-CS"/>
        </w:rPr>
        <w:t>ном обрасцу</w:t>
      </w:r>
      <w:r w:rsidR="00B53274" w:rsidRPr="003C1D5F">
        <w:rPr>
          <w:rFonts w:ascii="Times New Roman" w:hAnsi="Times New Roman"/>
          <w:lang w:val="sr-Cyrl-CS"/>
        </w:rPr>
        <w:t xml:space="preserve"> који је</w:t>
      </w:r>
      <w:r w:rsidR="00B53274" w:rsidRPr="000F1A77">
        <w:rPr>
          <w:rFonts w:ascii="Times New Roman" w:hAnsi="Times New Roman"/>
          <w:lang w:val="sr-Cyrl-CS"/>
        </w:rPr>
        <w:t xml:space="preserve"> саставни део овог Правилника</w:t>
      </w:r>
      <w:r w:rsidRPr="000F1A77">
        <w:rPr>
          <w:rFonts w:ascii="Times New Roman" w:hAnsi="Times New Roman"/>
          <w:lang w:val="sr-Cyrl-CS"/>
        </w:rPr>
        <w:t xml:space="preserve">, потребну документацију за </w:t>
      </w:r>
      <w:r w:rsidR="00B73711" w:rsidRPr="000F1A77">
        <w:rPr>
          <w:rFonts w:ascii="Times New Roman" w:hAnsi="Times New Roman"/>
          <w:lang w:val="sr-Cyrl-CS"/>
        </w:rPr>
        <w:t>су</w:t>
      </w:r>
      <w:r w:rsidRPr="000F1A77">
        <w:rPr>
          <w:rFonts w:ascii="Times New Roman" w:hAnsi="Times New Roman"/>
          <w:lang w:val="sr-Cyrl-CS"/>
        </w:rPr>
        <w:t>фин</w:t>
      </w:r>
      <w:r w:rsidR="00B53274" w:rsidRPr="000F1A77">
        <w:rPr>
          <w:rFonts w:ascii="Times New Roman" w:hAnsi="Times New Roman"/>
          <w:lang w:val="sr-Cyrl-CS"/>
        </w:rPr>
        <w:t>ан</w:t>
      </w:r>
      <w:r w:rsidR="00A70D9D" w:rsidRPr="000F1A77">
        <w:rPr>
          <w:rFonts w:ascii="Times New Roman" w:hAnsi="Times New Roman"/>
          <w:lang w:val="sr-Cyrl-CS"/>
        </w:rPr>
        <w:t>сирање посебних програма</w:t>
      </w:r>
      <w:r w:rsidR="00FA45D7" w:rsidRPr="000F1A77">
        <w:rPr>
          <w:rFonts w:ascii="Times New Roman" w:hAnsi="Times New Roman"/>
          <w:lang w:val="sr-Cyrl-CS"/>
        </w:rPr>
        <w:t xml:space="preserve"> и то за:</w:t>
      </w:r>
    </w:p>
    <w:p w:rsidR="00113738" w:rsidRPr="001102AF" w:rsidRDefault="00113738" w:rsidP="00113738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1102AF">
        <w:rPr>
          <w:rFonts w:ascii="Times New Roman" w:hAnsi="Times New Roman"/>
        </w:rPr>
        <w:t>Обезбеђење услова и организовање спортских кампова за спортски развој талентованих спортиста и унапређење квалитета стручног рада са њима;</w:t>
      </w:r>
    </w:p>
    <w:p w:rsidR="00FD56B1" w:rsidRPr="001102AF" w:rsidRDefault="00113738" w:rsidP="00FD56B1">
      <w:pPr>
        <w:pStyle w:val="ListParagraph"/>
        <w:numPr>
          <w:ilvl w:val="0"/>
          <w:numId w:val="43"/>
        </w:numPr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</w:t>
      </w:r>
      <w:r w:rsidR="00FD56B1" w:rsidRPr="001102AF">
        <w:rPr>
          <w:rFonts w:ascii="Times New Roman" w:hAnsi="Times New Roman"/>
        </w:rPr>
        <w:t xml:space="preserve">унапређење заштите здравља спортиста и обезбеђивање адекватног спортско-здравственог  </w:t>
      </w:r>
    </w:p>
    <w:p w:rsidR="00FD56B1" w:rsidRPr="001102AF" w:rsidRDefault="00FD56B1" w:rsidP="00FD56B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образовања спортиста, посебно младих, укључујући и антидопинг образовање;</w:t>
      </w:r>
    </w:p>
    <w:p w:rsidR="00FD56B1" w:rsidRPr="001102AF" w:rsidRDefault="00FD56B1" w:rsidP="00FD56B1">
      <w:pPr>
        <w:pStyle w:val="ListParagraph"/>
        <w:numPr>
          <w:ilvl w:val="0"/>
          <w:numId w:val="43"/>
        </w:numPr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спречавање негативних појава у спорту у Општини (допинг, насиље и недолично понашање,   </w:t>
      </w:r>
    </w:p>
    <w:p w:rsidR="00FD56B1" w:rsidRPr="001102AF" w:rsidRDefault="00FD56B1" w:rsidP="00FD56B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намештање спортских резултата и др.);</w:t>
      </w:r>
    </w:p>
    <w:p w:rsidR="00FD56B1" w:rsidRPr="001102AF" w:rsidRDefault="00FD56B1" w:rsidP="00FD56B1">
      <w:pPr>
        <w:pStyle w:val="ListParagraph"/>
        <w:numPr>
          <w:ilvl w:val="0"/>
          <w:numId w:val="43"/>
        </w:numPr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рационално и наменско коришћење спортских сала и спортских објеката у државној својини   </w:t>
      </w:r>
    </w:p>
    <w:p w:rsidR="00FD56B1" w:rsidRPr="001102AF" w:rsidRDefault="00FD56B1" w:rsidP="00FD56B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чији је корисник Општина и спортских објеката у својини Општине кроз одобравање </w:t>
      </w:r>
    </w:p>
    <w:p w:rsidR="00FD56B1" w:rsidRPr="001102AF" w:rsidRDefault="00FD56B1" w:rsidP="00FD56B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њиховог коришћења за спортске активности и доделу термина за тренирање учесницима у  </w:t>
      </w:r>
    </w:p>
    <w:p w:rsidR="00113738" w:rsidRPr="001102AF" w:rsidRDefault="00FD56B1" w:rsidP="00FD56B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систему спорта;</w:t>
      </w:r>
    </w:p>
    <w:p w:rsidR="00B7194F" w:rsidRPr="0017769F" w:rsidRDefault="00B7194F" w:rsidP="00E560B5">
      <w:pPr>
        <w:tabs>
          <w:tab w:val="left" w:pos="709"/>
        </w:tabs>
        <w:rPr>
          <w:rFonts w:ascii="Times New Roman" w:hAnsi="Times New Roman"/>
          <w:lang w:val="sr-Cyrl-CS"/>
        </w:rPr>
      </w:pPr>
    </w:p>
    <w:p w:rsidR="00B7194F" w:rsidRPr="0017769F" w:rsidRDefault="00A70D9D" w:rsidP="00AF4F32">
      <w:pPr>
        <w:jc w:val="center"/>
        <w:rPr>
          <w:rFonts w:ascii="Times New Roman" w:hAnsi="Times New Roman"/>
          <w:b/>
          <w:lang w:val="sr-Cyrl-CS"/>
        </w:rPr>
      </w:pPr>
      <w:r w:rsidRPr="0017769F">
        <w:rPr>
          <w:rFonts w:ascii="Times New Roman" w:hAnsi="Times New Roman"/>
          <w:b/>
          <w:lang w:val="sr-Cyrl-CS"/>
        </w:rPr>
        <w:t>Члан 19</w:t>
      </w:r>
      <w:r w:rsidR="00B7194F" w:rsidRPr="0017769F">
        <w:rPr>
          <w:rFonts w:ascii="Times New Roman" w:hAnsi="Times New Roman"/>
          <w:b/>
          <w:lang w:val="sr-Cyrl-CS"/>
        </w:rPr>
        <w:t>.</w:t>
      </w:r>
    </w:p>
    <w:p w:rsidR="00B7194F" w:rsidRPr="0017769F" w:rsidRDefault="00B7194F" w:rsidP="00AF4F32">
      <w:pPr>
        <w:rPr>
          <w:rFonts w:ascii="Times New Roman" w:hAnsi="Times New Roman"/>
          <w:b/>
          <w:lang w:val="sr-Cyrl-CS"/>
        </w:rPr>
      </w:pPr>
    </w:p>
    <w:p w:rsidR="00B7194F" w:rsidRPr="0017769F" w:rsidRDefault="00B73711" w:rsidP="00AF4F32">
      <w:pPr>
        <w:ind w:firstLine="720"/>
        <w:rPr>
          <w:rFonts w:ascii="Times New Roman" w:hAnsi="Times New Roman"/>
          <w:lang w:val="sr-Cyrl-CS"/>
        </w:rPr>
      </w:pPr>
      <w:r w:rsidRPr="0017769F">
        <w:rPr>
          <w:rFonts w:ascii="Times New Roman" w:hAnsi="Times New Roman"/>
          <w:lang w:val="sr-Cyrl-CS"/>
        </w:rPr>
        <w:t>Након завршетка јавног позива</w:t>
      </w:r>
      <w:r w:rsidR="00A70D9D" w:rsidRPr="0017769F">
        <w:rPr>
          <w:rFonts w:ascii="Times New Roman" w:hAnsi="Times New Roman"/>
          <w:lang w:val="sr-Cyrl-CS"/>
        </w:rPr>
        <w:t xml:space="preserve"> за П</w:t>
      </w:r>
      <w:r w:rsidR="00B7194F" w:rsidRPr="0017769F">
        <w:rPr>
          <w:rFonts w:ascii="Times New Roman" w:hAnsi="Times New Roman"/>
          <w:lang w:val="sr-Cyrl-CS"/>
        </w:rPr>
        <w:t>осебне програме Комисија врши в</w:t>
      </w:r>
      <w:r w:rsidR="00E406D6">
        <w:rPr>
          <w:rFonts w:ascii="Times New Roman" w:hAnsi="Times New Roman"/>
          <w:lang w:val="sr-Cyrl-CS"/>
        </w:rPr>
        <w:t>алоризацију понуђених програма.</w:t>
      </w:r>
    </w:p>
    <w:p w:rsidR="00B7194F" w:rsidRPr="0017769F" w:rsidRDefault="00B7194F" w:rsidP="00AF4F32">
      <w:pPr>
        <w:ind w:firstLine="720"/>
        <w:rPr>
          <w:rFonts w:ascii="Times New Roman" w:hAnsi="Times New Roman"/>
          <w:lang w:val="sr-Cyrl-CS"/>
        </w:rPr>
      </w:pPr>
      <w:r w:rsidRPr="0017769F">
        <w:rPr>
          <w:rFonts w:ascii="Times New Roman" w:hAnsi="Times New Roman"/>
          <w:lang w:val="sr-Cyrl-CS"/>
        </w:rPr>
        <w:t xml:space="preserve">Понуђени програми који не задовољавају услове </w:t>
      </w:r>
      <w:r w:rsidR="0017769F">
        <w:rPr>
          <w:rFonts w:ascii="Times New Roman" w:hAnsi="Times New Roman"/>
          <w:lang w:val="sr-Cyrl-CS"/>
        </w:rPr>
        <w:t>из Правилника</w:t>
      </w:r>
      <w:r w:rsidR="00A70D9D" w:rsidRPr="0017769F">
        <w:rPr>
          <w:rFonts w:ascii="Times New Roman" w:hAnsi="Times New Roman"/>
          <w:lang w:val="sr-Cyrl-CS"/>
        </w:rPr>
        <w:t xml:space="preserve"> или</w:t>
      </w:r>
      <w:r w:rsidR="00A85C3C">
        <w:rPr>
          <w:rFonts w:ascii="Times New Roman" w:hAnsi="Times New Roman"/>
          <w:lang w:val="sr-Cyrl-CS"/>
        </w:rPr>
        <w:t xml:space="preserve"> </w:t>
      </w:r>
      <w:r w:rsidRPr="0017769F">
        <w:rPr>
          <w:rFonts w:ascii="Times New Roman" w:hAnsi="Times New Roman"/>
          <w:lang w:val="sr-Cyrl-CS"/>
        </w:rPr>
        <w:t xml:space="preserve">докуменација није комплетна Комисија одбацује и не предлаже њихово </w:t>
      </w:r>
      <w:r w:rsidR="00B73711" w:rsidRPr="0017769F">
        <w:rPr>
          <w:rFonts w:ascii="Times New Roman" w:hAnsi="Times New Roman"/>
          <w:lang w:val="sr-Cyrl-CS"/>
        </w:rPr>
        <w:t>су</w:t>
      </w:r>
      <w:r w:rsidRPr="0017769F">
        <w:rPr>
          <w:rFonts w:ascii="Times New Roman" w:hAnsi="Times New Roman"/>
          <w:lang w:val="sr-Cyrl-CS"/>
        </w:rPr>
        <w:t>фина</w:t>
      </w:r>
      <w:r w:rsidR="00FA45D7" w:rsidRPr="0017769F">
        <w:rPr>
          <w:rFonts w:ascii="Times New Roman" w:hAnsi="Times New Roman"/>
          <w:lang w:val="sr-Cyrl-CS"/>
        </w:rPr>
        <w:t>н</w:t>
      </w:r>
      <w:r w:rsidRPr="0017769F">
        <w:rPr>
          <w:rFonts w:ascii="Times New Roman" w:hAnsi="Times New Roman"/>
          <w:lang w:val="sr-Cyrl-CS"/>
        </w:rPr>
        <w:t>сирање.</w:t>
      </w:r>
    </w:p>
    <w:p w:rsidR="00B7194F" w:rsidRPr="0017769F" w:rsidRDefault="00B7194F" w:rsidP="00AF4F32">
      <w:pPr>
        <w:ind w:firstLine="720"/>
        <w:rPr>
          <w:rFonts w:ascii="Times New Roman" w:hAnsi="Times New Roman"/>
          <w:lang w:val="sr-Cyrl-CS"/>
        </w:rPr>
      </w:pPr>
      <w:r w:rsidRPr="0017769F">
        <w:rPr>
          <w:rFonts w:ascii="Times New Roman" w:hAnsi="Times New Roman"/>
          <w:lang w:val="sr-Cyrl-CS"/>
        </w:rPr>
        <w:t xml:space="preserve"> Програми који задовољавају све наведене услове, улазе у систем валоризације и на основу расположивих фина</w:t>
      </w:r>
      <w:r w:rsidR="00FA45D7" w:rsidRPr="0017769F">
        <w:rPr>
          <w:rFonts w:ascii="Times New Roman" w:hAnsi="Times New Roman"/>
          <w:lang w:val="sr-Cyrl-CS"/>
        </w:rPr>
        <w:t>н</w:t>
      </w:r>
      <w:r w:rsidRPr="0017769F">
        <w:rPr>
          <w:rFonts w:ascii="Times New Roman" w:hAnsi="Times New Roman"/>
          <w:lang w:val="sr-Cyrl-CS"/>
        </w:rPr>
        <w:t>сијских средстава Комисија доноси предлог фина</w:t>
      </w:r>
      <w:r w:rsidR="00FA45D7" w:rsidRPr="0017769F">
        <w:rPr>
          <w:rFonts w:ascii="Times New Roman" w:hAnsi="Times New Roman"/>
          <w:lang w:val="sr-Cyrl-CS"/>
        </w:rPr>
        <w:t>н</w:t>
      </w:r>
      <w:r w:rsidRPr="0017769F">
        <w:rPr>
          <w:rFonts w:ascii="Times New Roman" w:hAnsi="Times New Roman"/>
          <w:lang w:val="sr-Cyrl-CS"/>
        </w:rPr>
        <w:t>сијских сред</w:t>
      </w:r>
      <w:r w:rsidR="00FA45D7" w:rsidRPr="0017769F">
        <w:rPr>
          <w:rFonts w:ascii="Times New Roman" w:hAnsi="Times New Roman"/>
          <w:lang w:val="sr-Cyrl-CS"/>
        </w:rPr>
        <w:t>става за сваки програм посебно.</w:t>
      </w:r>
    </w:p>
    <w:p w:rsidR="00906FAF" w:rsidRPr="0017769F" w:rsidRDefault="00906FAF" w:rsidP="006C1936">
      <w:pPr>
        <w:tabs>
          <w:tab w:val="left" w:pos="2040"/>
        </w:tabs>
        <w:rPr>
          <w:rFonts w:ascii="Times New Roman" w:hAnsi="Times New Roman"/>
          <w:lang w:val="sr-Cyrl-CS"/>
        </w:rPr>
      </w:pPr>
    </w:p>
    <w:p w:rsidR="00B7194F" w:rsidRPr="0017769F" w:rsidRDefault="00B7194F" w:rsidP="00BF0CB3">
      <w:pPr>
        <w:jc w:val="center"/>
        <w:rPr>
          <w:rFonts w:ascii="Times New Roman" w:hAnsi="Times New Roman"/>
          <w:b/>
          <w:lang w:val="ru-RU"/>
        </w:rPr>
      </w:pPr>
      <w:r w:rsidRPr="0017769F">
        <w:rPr>
          <w:rFonts w:ascii="Times New Roman" w:hAnsi="Times New Roman"/>
          <w:b/>
        </w:rPr>
        <w:t>IV</w:t>
      </w:r>
      <w:r w:rsidR="00FA45D7" w:rsidRPr="0017769F">
        <w:rPr>
          <w:rFonts w:ascii="Times New Roman" w:hAnsi="Times New Roman"/>
          <w:b/>
          <w:lang w:val="ru-RU"/>
        </w:rPr>
        <w:t xml:space="preserve"> ЗАВРШ</w:t>
      </w:r>
      <w:r w:rsidRPr="0017769F">
        <w:rPr>
          <w:rFonts w:ascii="Times New Roman" w:hAnsi="Times New Roman"/>
          <w:b/>
          <w:lang w:val="ru-RU"/>
        </w:rPr>
        <w:t>НЕ ОДРЕДБЕ</w:t>
      </w:r>
    </w:p>
    <w:p w:rsidR="00BF0CB3" w:rsidRPr="0017769F" w:rsidRDefault="00BF0CB3" w:rsidP="00BF0CB3">
      <w:pPr>
        <w:jc w:val="center"/>
        <w:rPr>
          <w:rFonts w:ascii="Times New Roman" w:hAnsi="Times New Roman"/>
          <w:b/>
          <w:lang w:val="ru-RU"/>
        </w:rPr>
      </w:pPr>
    </w:p>
    <w:p w:rsidR="00B7194F" w:rsidRPr="0017769F" w:rsidRDefault="00B7194F" w:rsidP="00AF4F32">
      <w:pPr>
        <w:tabs>
          <w:tab w:val="left" w:pos="2040"/>
        </w:tabs>
        <w:jc w:val="center"/>
        <w:rPr>
          <w:rFonts w:ascii="Times New Roman" w:hAnsi="Times New Roman"/>
          <w:b/>
          <w:lang w:val="sr-Cyrl-CS"/>
        </w:rPr>
      </w:pPr>
      <w:r w:rsidRPr="0017769F">
        <w:rPr>
          <w:rFonts w:ascii="Times New Roman" w:hAnsi="Times New Roman"/>
          <w:b/>
          <w:lang w:val="sr-Cyrl-CS"/>
        </w:rPr>
        <w:t xml:space="preserve">Члан </w:t>
      </w:r>
      <w:r w:rsidR="00A70D9D" w:rsidRPr="0017769F">
        <w:rPr>
          <w:rFonts w:ascii="Times New Roman" w:hAnsi="Times New Roman"/>
          <w:b/>
          <w:lang w:val="sr-Cyrl-CS"/>
        </w:rPr>
        <w:t>20</w:t>
      </w:r>
      <w:r w:rsidRPr="0017769F">
        <w:rPr>
          <w:rFonts w:ascii="Times New Roman" w:hAnsi="Times New Roman"/>
          <w:b/>
          <w:lang w:val="sr-Cyrl-CS"/>
        </w:rPr>
        <w:t>.</w:t>
      </w:r>
    </w:p>
    <w:p w:rsidR="00B7194F" w:rsidRPr="000F1A77" w:rsidRDefault="00B7194F" w:rsidP="00D37AE6">
      <w:pPr>
        <w:tabs>
          <w:tab w:val="left" w:pos="2040"/>
        </w:tabs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F0B0C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Валоризацију и бодовање понуђених годишњих и посебних програма спортских </w:t>
      </w:r>
      <w:r w:rsidR="0017769F">
        <w:rPr>
          <w:rFonts w:ascii="Times New Roman" w:hAnsi="Times New Roman"/>
          <w:lang w:val="sr-Cyrl-CS"/>
        </w:rPr>
        <w:t>организација врши Комисија коју</w:t>
      </w:r>
      <w:r w:rsidRPr="000F1A77">
        <w:rPr>
          <w:rFonts w:ascii="Times New Roman" w:hAnsi="Times New Roman"/>
          <w:lang w:val="sr-Cyrl-CS"/>
        </w:rPr>
        <w:t xml:space="preserve"> формира </w:t>
      </w:r>
      <w:r w:rsidR="0017769F">
        <w:rPr>
          <w:rFonts w:ascii="Times New Roman" w:hAnsi="Times New Roman"/>
          <w:lang w:val="sr-Cyrl-CS"/>
        </w:rPr>
        <w:t xml:space="preserve">Спортски савез општине </w:t>
      </w:r>
      <w:r w:rsidR="00E406D6">
        <w:rPr>
          <w:rFonts w:ascii="Times New Roman" w:hAnsi="Times New Roman"/>
          <w:lang w:val="sr-Cyrl-CS"/>
        </w:rPr>
        <w:t>Бачки Петровац</w:t>
      </w:r>
      <w:r w:rsidRPr="000F1A77">
        <w:rPr>
          <w:rFonts w:ascii="Times New Roman" w:hAnsi="Times New Roman"/>
          <w:lang w:val="sr-Cyrl-CS"/>
        </w:rPr>
        <w:t>.</w:t>
      </w:r>
    </w:p>
    <w:p w:rsidR="00B7194F" w:rsidRPr="0017769F" w:rsidRDefault="00B7194F" w:rsidP="00FF0B0C">
      <w:pPr>
        <w:tabs>
          <w:tab w:val="left" w:pos="851"/>
        </w:tabs>
        <w:ind w:firstLine="720"/>
        <w:rPr>
          <w:rFonts w:ascii="Times New Roman" w:hAnsi="Times New Roman"/>
          <w:lang w:val="sr-Cyrl-CS"/>
        </w:rPr>
      </w:pPr>
      <w:r w:rsidRPr="0017769F">
        <w:rPr>
          <w:rFonts w:ascii="Times New Roman" w:hAnsi="Times New Roman"/>
          <w:lang w:val="sr-Cyrl-CS"/>
        </w:rPr>
        <w:t>Комисија има право да тражи допуну документације у року који се наведе у захтеву за допуну.</w:t>
      </w:r>
    </w:p>
    <w:p w:rsidR="00B7194F" w:rsidRPr="0017769F" w:rsidRDefault="00B7194F" w:rsidP="00750F36">
      <w:pPr>
        <w:tabs>
          <w:tab w:val="left" w:pos="2040"/>
        </w:tabs>
        <w:rPr>
          <w:rFonts w:ascii="Times New Roman" w:hAnsi="Times New Roman"/>
          <w:lang w:val="sr-Cyrl-CS"/>
        </w:rPr>
      </w:pPr>
    </w:p>
    <w:p w:rsidR="00B7194F" w:rsidRPr="0017769F" w:rsidRDefault="00A70D9D" w:rsidP="00750F36">
      <w:pPr>
        <w:tabs>
          <w:tab w:val="left" w:pos="2040"/>
        </w:tabs>
        <w:jc w:val="center"/>
        <w:rPr>
          <w:rFonts w:ascii="Times New Roman" w:hAnsi="Times New Roman"/>
          <w:b/>
          <w:lang w:val="sr-Cyrl-CS"/>
        </w:rPr>
      </w:pPr>
      <w:r w:rsidRPr="0017769F">
        <w:rPr>
          <w:rFonts w:ascii="Times New Roman" w:hAnsi="Times New Roman"/>
          <w:b/>
          <w:lang w:val="sr-Cyrl-CS"/>
        </w:rPr>
        <w:t>Члан 21</w:t>
      </w:r>
      <w:r w:rsidR="00B7194F" w:rsidRPr="0017769F">
        <w:rPr>
          <w:rFonts w:ascii="Times New Roman" w:hAnsi="Times New Roman"/>
          <w:b/>
          <w:lang w:val="sr-Cyrl-CS"/>
        </w:rPr>
        <w:t>.</w:t>
      </w:r>
    </w:p>
    <w:p w:rsidR="00B7194F" w:rsidRPr="0017769F" w:rsidRDefault="00B7194F" w:rsidP="00750F36">
      <w:pPr>
        <w:tabs>
          <w:tab w:val="left" w:pos="2040"/>
        </w:tabs>
        <w:jc w:val="center"/>
        <w:rPr>
          <w:rFonts w:ascii="Times New Roman" w:hAnsi="Times New Roman"/>
          <w:b/>
          <w:lang w:val="sr-Cyrl-CS"/>
        </w:rPr>
      </w:pPr>
    </w:p>
    <w:p w:rsidR="00B7194F" w:rsidRPr="0017769F" w:rsidRDefault="00726AB5" w:rsidP="00112AE2">
      <w:pPr>
        <w:tabs>
          <w:tab w:val="left" w:pos="851"/>
        </w:tabs>
        <w:rPr>
          <w:rFonts w:ascii="Times New Roman" w:hAnsi="Times New Roman"/>
          <w:lang w:val="sr-Cyrl-CS"/>
        </w:rPr>
      </w:pPr>
      <w:r w:rsidRPr="0017769F">
        <w:rPr>
          <w:rFonts w:ascii="Times New Roman" w:hAnsi="Times New Roman"/>
          <w:lang w:val="sr-Cyrl-CS"/>
        </w:rPr>
        <w:tab/>
        <w:t xml:space="preserve">Спортској организацији која је била предмет валоризације годишњих програма, након доношења одлуке Комисије биће достављено </w:t>
      </w:r>
      <w:r w:rsidR="00FB7C8E" w:rsidRPr="0017769F">
        <w:rPr>
          <w:rFonts w:ascii="Times New Roman" w:hAnsi="Times New Roman"/>
          <w:lang w:val="sr-Cyrl-CS"/>
        </w:rPr>
        <w:t>решење о износу финансијских средстава која су јој одобрена за редовне трошкове финансирања спортске организације.</w:t>
      </w:r>
    </w:p>
    <w:p w:rsidR="00B7194F" w:rsidRPr="0017769F" w:rsidRDefault="00B7194F" w:rsidP="00750F36">
      <w:pPr>
        <w:tabs>
          <w:tab w:val="left" w:pos="2040"/>
        </w:tabs>
        <w:rPr>
          <w:rFonts w:ascii="Times New Roman" w:hAnsi="Times New Roman"/>
          <w:lang w:val="sr-Cyrl-CS"/>
        </w:rPr>
      </w:pPr>
    </w:p>
    <w:p w:rsidR="00B7194F" w:rsidRPr="0017769F" w:rsidRDefault="00A70D9D" w:rsidP="00750F36">
      <w:pPr>
        <w:tabs>
          <w:tab w:val="left" w:pos="2040"/>
        </w:tabs>
        <w:jc w:val="center"/>
        <w:rPr>
          <w:rFonts w:ascii="Times New Roman" w:hAnsi="Times New Roman"/>
          <w:b/>
          <w:lang w:val="sr-Cyrl-CS"/>
        </w:rPr>
      </w:pPr>
      <w:r w:rsidRPr="0017769F">
        <w:rPr>
          <w:rFonts w:ascii="Times New Roman" w:hAnsi="Times New Roman"/>
          <w:b/>
          <w:lang w:val="sr-Cyrl-CS"/>
        </w:rPr>
        <w:t>Члан 22</w:t>
      </w:r>
      <w:r w:rsidR="00B7194F" w:rsidRPr="0017769F">
        <w:rPr>
          <w:rFonts w:ascii="Times New Roman" w:hAnsi="Times New Roman"/>
          <w:b/>
          <w:lang w:val="sr-Cyrl-CS"/>
        </w:rPr>
        <w:t>.</w:t>
      </w:r>
    </w:p>
    <w:p w:rsidR="00B7194F" w:rsidRPr="0017769F" w:rsidRDefault="00B7194F" w:rsidP="00750F36">
      <w:pPr>
        <w:tabs>
          <w:tab w:val="left" w:pos="2040"/>
        </w:tabs>
        <w:jc w:val="center"/>
        <w:rPr>
          <w:rFonts w:ascii="Times New Roman" w:hAnsi="Times New Roman"/>
          <w:b/>
          <w:i/>
          <w:lang w:val="sr-Cyrl-CS"/>
        </w:rPr>
      </w:pPr>
    </w:p>
    <w:p w:rsidR="00B7194F" w:rsidRPr="000F1A77" w:rsidRDefault="00FB7C8E" w:rsidP="00FF0B0C">
      <w:pPr>
        <w:tabs>
          <w:tab w:val="left" w:pos="851"/>
        </w:tabs>
        <w:ind w:firstLine="850"/>
        <w:rPr>
          <w:rFonts w:ascii="Times New Roman" w:hAnsi="Times New Roman"/>
          <w:lang w:val="sr-Cyrl-CS"/>
        </w:rPr>
      </w:pPr>
      <w:r w:rsidRPr="0017769F">
        <w:rPr>
          <w:rFonts w:ascii="Times New Roman" w:hAnsi="Times New Roman"/>
          <w:lang w:val="sr-Cyrl-CS"/>
        </w:rPr>
        <w:t>Спортска организација</w:t>
      </w:r>
      <w:r w:rsidR="00D93FCD">
        <w:rPr>
          <w:rFonts w:ascii="Times New Roman" w:hAnsi="Times New Roman"/>
          <w:lang w:val="sr-Cyrl-CS"/>
        </w:rPr>
        <w:t xml:space="preserve"> </w:t>
      </w:r>
      <w:r w:rsidRPr="0017769F">
        <w:rPr>
          <w:rFonts w:ascii="Times New Roman" w:hAnsi="Times New Roman"/>
          <w:lang w:val="sr-Cyrl-CS"/>
        </w:rPr>
        <w:t>која је била предмет валоризације посебних програма има право да</w:t>
      </w:r>
      <w:r w:rsidRPr="000F1A77">
        <w:rPr>
          <w:rFonts w:ascii="Times New Roman" w:hAnsi="Times New Roman"/>
          <w:lang w:val="sr-Cyrl-CS"/>
        </w:rPr>
        <w:t xml:space="preserve"> поднесе приговор Општинском већу на одлуку Комисије у року од осам дана од дана достављања одлуке.</w:t>
      </w:r>
    </w:p>
    <w:p w:rsidR="00FB7C8E" w:rsidRPr="000F1A77" w:rsidRDefault="00FB7C8E" w:rsidP="00FF0B0C">
      <w:pPr>
        <w:ind w:firstLine="85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Одлука Општинског већа донета по приговору је коначна и извршна</w:t>
      </w:r>
      <w:r w:rsidR="0017769F">
        <w:rPr>
          <w:rFonts w:ascii="Times New Roman" w:hAnsi="Times New Roman"/>
          <w:lang w:val="sr-Cyrl-CS"/>
        </w:rPr>
        <w:t>.</w:t>
      </w:r>
    </w:p>
    <w:p w:rsidR="00FB7C8E" w:rsidRPr="000F1A77" w:rsidRDefault="00FB7C8E" w:rsidP="00FF0B0C">
      <w:pPr>
        <w:tabs>
          <w:tab w:val="left" w:pos="851"/>
        </w:tabs>
        <w:ind w:firstLine="85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Након конач</w:t>
      </w:r>
      <w:r w:rsidR="005954B6" w:rsidRPr="000F1A77">
        <w:rPr>
          <w:rFonts w:ascii="Times New Roman" w:hAnsi="Times New Roman"/>
          <w:lang w:val="sr-Cyrl-CS"/>
        </w:rPr>
        <w:t xml:space="preserve">ности одлуке Општинског већа и доношења решења </w:t>
      </w:r>
      <w:r w:rsidR="00A70D9D" w:rsidRPr="000F1A77">
        <w:rPr>
          <w:rFonts w:ascii="Times New Roman" w:hAnsi="Times New Roman"/>
          <w:lang w:val="sr-Cyrl-CS"/>
        </w:rPr>
        <w:t>о износу финансијских средстава</w:t>
      </w:r>
      <w:r w:rsidR="005954B6" w:rsidRPr="000F1A77">
        <w:rPr>
          <w:rFonts w:ascii="Times New Roman" w:hAnsi="Times New Roman"/>
          <w:lang w:val="sr-Cyrl-CS"/>
        </w:rPr>
        <w:t xml:space="preserve">, спортска организација из става 1. </w:t>
      </w:r>
      <w:r w:rsidR="00C5051A" w:rsidRPr="000F1A77">
        <w:rPr>
          <w:rFonts w:ascii="Times New Roman" w:hAnsi="Times New Roman"/>
          <w:lang w:val="sr-Cyrl-CS"/>
        </w:rPr>
        <w:t>о</w:t>
      </w:r>
      <w:r w:rsidR="005954B6" w:rsidRPr="000F1A77">
        <w:rPr>
          <w:rFonts w:ascii="Times New Roman" w:hAnsi="Times New Roman"/>
          <w:lang w:val="sr-Cyrl-CS"/>
        </w:rPr>
        <w:t xml:space="preserve">вог члана је у обавези да у року од осам дана потпише Уговор о коришћењу финансијских срестава. У случају да не приступи потписивању Уговора у </w:t>
      </w:r>
      <w:r w:rsidR="005954B6" w:rsidRPr="000F1A77">
        <w:rPr>
          <w:rFonts w:ascii="Times New Roman" w:hAnsi="Times New Roman"/>
          <w:lang w:val="sr-Cyrl-CS"/>
        </w:rPr>
        <w:lastRenderedPageBreak/>
        <w:t>наведеном року сматраће се да је спортска организација одустала од коришћења финансијских средстава.</w:t>
      </w:r>
    </w:p>
    <w:p w:rsidR="00AF5823" w:rsidRDefault="00AF5823" w:rsidP="00F42F15">
      <w:pPr>
        <w:tabs>
          <w:tab w:val="left" w:pos="2040"/>
        </w:tabs>
        <w:rPr>
          <w:rFonts w:ascii="Times New Roman" w:hAnsi="Times New Roman"/>
          <w:lang w:val="sr-Cyrl-CS"/>
        </w:rPr>
      </w:pPr>
    </w:p>
    <w:p w:rsidR="001B7FEB" w:rsidRDefault="001B7FEB" w:rsidP="00F42F15">
      <w:pPr>
        <w:tabs>
          <w:tab w:val="left" w:pos="2040"/>
        </w:tabs>
        <w:rPr>
          <w:rFonts w:ascii="Times New Roman" w:hAnsi="Times New Roman"/>
          <w:lang w:val="sr-Cyrl-CS"/>
        </w:rPr>
      </w:pPr>
    </w:p>
    <w:p w:rsidR="009300E4" w:rsidRDefault="009300E4" w:rsidP="00F42F15">
      <w:pPr>
        <w:tabs>
          <w:tab w:val="left" w:pos="2040"/>
        </w:tabs>
        <w:rPr>
          <w:rFonts w:ascii="Times New Roman" w:hAnsi="Times New Roman"/>
          <w:lang w:val="sr-Cyrl-CS"/>
        </w:rPr>
      </w:pPr>
    </w:p>
    <w:p w:rsidR="009300E4" w:rsidRPr="000F1A77" w:rsidRDefault="009300E4" w:rsidP="00F42F15">
      <w:pPr>
        <w:tabs>
          <w:tab w:val="left" w:pos="2040"/>
        </w:tabs>
        <w:rPr>
          <w:rFonts w:ascii="Times New Roman" w:hAnsi="Times New Roman"/>
          <w:lang w:val="sr-Cyrl-CS"/>
        </w:rPr>
      </w:pPr>
    </w:p>
    <w:p w:rsidR="00B7194F" w:rsidRPr="0017769F" w:rsidRDefault="00B7194F" w:rsidP="00E254D1">
      <w:pPr>
        <w:tabs>
          <w:tab w:val="left" w:pos="2040"/>
        </w:tabs>
        <w:jc w:val="center"/>
        <w:rPr>
          <w:rFonts w:ascii="Times New Roman" w:hAnsi="Times New Roman"/>
          <w:b/>
          <w:lang w:val="sr-Cyrl-CS"/>
        </w:rPr>
      </w:pPr>
      <w:r w:rsidRPr="0017769F">
        <w:rPr>
          <w:rFonts w:ascii="Times New Roman" w:hAnsi="Times New Roman"/>
          <w:b/>
          <w:lang w:val="sr-Cyrl-CS"/>
        </w:rPr>
        <w:t xml:space="preserve">Члан </w:t>
      </w:r>
      <w:r w:rsidR="00E254D1" w:rsidRPr="0017769F">
        <w:rPr>
          <w:rFonts w:ascii="Times New Roman" w:hAnsi="Times New Roman"/>
          <w:b/>
          <w:lang w:val="sr-Cyrl-CS"/>
        </w:rPr>
        <w:t>2</w:t>
      </w:r>
      <w:r w:rsidR="00A70D9D" w:rsidRPr="0017769F">
        <w:rPr>
          <w:rFonts w:ascii="Times New Roman" w:hAnsi="Times New Roman"/>
          <w:b/>
          <w:lang w:val="sr-Cyrl-CS"/>
        </w:rPr>
        <w:t>3</w:t>
      </w:r>
      <w:r w:rsidR="00E254D1" w:rsidRPr="0017769F">
        <w:rPr>
          <w:rFonts w:ascii="Times New Roman" w:hAnsi="Times New Roman"/>
          <w:b/>
          <w:lang w:val="sr-Cyrl-CS"/>
        </w:rPr>
        <w:t>.</w:t>
      </w:r>
    </w:p>
    <w:p w:rsidR="00313E38" w:rsidRDefault="00313E38" w:rsidP="00FD56B1">
      <w:p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</w:rPr>
      </w:pPr>
    </w:p>
    <w:p w:rsidR="00AF5823" w:rsidRPr="00BA4EE7" w:rsidRDefault="00B7194F" w:rsidP="00E254D1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 w:rsidRPr="001B7FEB">
        <w:rPr>
          <w:rFonts w:ascii="Times New Roman" w:hAnsi="Times New Roman"/>
          <w:lang w:val="sr-Cyrl-CS"/>
        </w:rPr>
        <w:t xml:space="preserve">Овај Правилник ступа на снагу </w:t>
      </w:r>
      <w:r w:rsidR="006A7693" w:rsidRPr="001B7FEB">
        <w:rPr>
          <w:rFonts w:ascii="Times New Roman" w:hAnsi="Times New Roman"/>
          <w:lang w:val="sr-Cyrl-CS"/>
        </w:rPr>
        <w:t>даном</w:t>
      </w:r>
      <w:r w:rsidRPr="001B7FEB">
        <w:rPr>
          <w:rFonts w:ascii="Times New Roman" w:hAnsi="Times New Roman"/>
          <w:lang w:val="sr-Cyrl-CS"/>
        </w:rPr>
        <w:t xml:space="preserve"> </w:t>
      </w:r>
      <w:r w:rsidR="00B27F11">
        <w:rPr>
          <w:rFonts w:ascii="Times New Roman" w:hAnsi="Times New Roman"/>
          <w:lang w:val="sr-Cyrl-CS"/>
        </w:rPr>
        <w:t>даном доношења</w:t>
      </w:r>
      <w:r w:rsidR="00976862" w:rsidRPr="001B7FEB">
        <w:rPr>
          <w:rFonts w:ascii="Times New Roman" w:hAnsi="Times New Roman"/>
          <w:lang w:val="sr-Cyrl-CS"/>
        </w:rPr>
        <w:t xml:space="preserve"> </w:t>
      </w:r>
      <w:r w:rsidR="001B7FEB" w:rsidRPr="001B7FEB">
        <w:rPr>
          <w:rFonts w:ascii="Times New Roman" w:hAnsi="Times New Roman"/>
          <w:lang w:val="sr-Cyrl-CS"/>
        </w:rPr>
        <w:t xml:space="preserve">и </w:t>
      </w:r>
      <w:r w:rsidR="00976862" w:rsidRPr="001B7FEB">
        <w:rPr>
          <w:rFonts w:ascii="Times New Roman" w:hAnsi="Times New Roman"/>
          <w:lang w:val="sr-Cyrl-CS"/>
        </w:rPr>
        <w:t xml:space="preserve">његовим </w:t>
      </w:r>
      <w:r w:rsidR="00976862" w:rsidRPr="001B7FEB">
        <w:rPr>
          <w:rFonts w:ascii="Times New Roman" w:hAnsi="Times New Roman"/>
          <w:i/>
        </w:rPr>
        <w:t xml:space="preserve"> </w:t>
      </w:r>
      <w:r w:rsidR="00976862" w:rsidRPr="001B7FEB">
        <w:rPr>
          <w:rFonts w:ascii="Times New Roman" w:hAnsi="Times New Roman"/>
        </w:rPr>
        <w:t xml:space="preserve">доношењем престаје да важи Правилник о суфинансирању удружења из области спорта у општини Бачки Петровац </w:t>
      </w:r>
      <w:r w:rsidR="001B7FEB" w:rsidRPr="001B7FEB">
        <w:rPr>
          <w:rFonts w:ascii="Times New Roman" w:hAnsi="Times New Roman"/>
        </w:rPr>
        <w:t xml:space="preserve">који је донело Општинско </w:t>
      </w:r>
      <w:r w:rsidR="001B7FEB" w:rsidRPr="00BA4EE7">
        <w:rPr>
          <w:rFonts w:ascii="Times New Roman" w:hAnsi="Times New Roman"/>
          <w:sz w:val="24"/>
          <w:szCs w:val="24"/>
        </w:rPr>
        <w:t>веће општине Бачки Петровац</w:t>
      </w:r>
      <w:r w:rsidR="00FF0B0C" w:rsidRPr="00BA4EE7">
        <w:rPr>
          <w:rFonts w:ascii="Times New Roman" w:hAnsi="Times New Roman"/>
          <w:sz w:val="24"/>
          <w:szCs w:val="24"/>
        </w:rPr>
        <w:t xml:space="preserve"> </w:t>
      </w:r>
      <w:r w:rsidR="00826DB1" w:rsidRPr="00BA4EE7">
        <w:rPr>
          <w:rFonts w:ascii="Times New Roman" w:hAnsi="Times New Roman"/>
          <w:sz w:val="24"/>
          <w:szCs w:val="24"/>
        </w:rPr>
        <w:t xml:space="preserve">22.01.2013. </w:t>
      </w:r>
      <w:r w:rsidR="00FF0B0C" w:rsidRPr="00BA4EE7">
        <w:rPr>
          <w:rFonts w:ascii="Times New Roman" w:hAnsi="Times New Roman"/>
          <w:sz w:val="24"/>
          <w:szCs w:val="24"/>
        </w:rPr>
        <w:t xml:space="preserve"> године</w:t>
      </w:r>
      <w:r w:rsidR="00976862" w:rsidRPr="00BA4EE7">
        <w:rPr>
          <w:rFonts w:ascii="Times New Roman" w:hAnsi="Times New Roman"/>
          <w:sz w:val="24"/>
          <w:szCs w:val="24"/>
        </w:rPr>
        <w:t>.</w:t>
      </w:r>
      <w:r w:rsidR="001B7FEB" w:rsidRPr="00BA4EE7">
        <w:rPr>
          <w:rFonts w:ascii="Times New Roman" w:hAnsi="Times New Roman"/>
          <w:sz w:val="24"/>
          <w:szCs w:val="24"/>
        </w:rPr>
        <w:t xml:space="preserve"> </w:t>
      </w:r>
    </w:p>
    <w:p w:rsidR="00E254D1" w:rsidRPr="00BA4EE7" w:rsidRDefault="00E254D1" w:rsidP="00E254D1">
      <w:pPr>
        <w:tabs>
          <w:tab w:val="left" w:pos="851"/>
        </w:tabs>
        <w:rPr>
          <w:rFonts w:ascii="Times New Roman" w:hAnsi="Times New Roman"/>
          <w:sz w:val="24"/>
          <w:szCs w:val="24"/>
          <w:lang w:val="sr-Cyrl-CS"/>
        </w:rPr>
      </w:pPr>
    </w:p>
    <w:p w:rsidR="00A43AAB" w:rsidRPr="00BA4EE7" w:rsidRDefault="00A43AAB" w:rsidP="00E254D1">
      <w:pPr>
        <w:tabs>
          <w:tab w:val="left" w:pos="851"/>
        </w:tabs>
        <w:rPr>
          <w:rFonts w:ascii="Times New Roman" w:hAnsi="Times New Roman"/>
          <w:sz w:val="24"/>
          <w:szCs w:val="24"/>
          <w:lang w:val="sr-Cyrl-CS"/>
        </w:rPr>
      </w:pPr>
    </w:p>
    <w:p w:rsidR="0017769F" w:rsidRPr="00BA4EE7" w:rsidRDefault="0017769F" w:rsidP="00E254D1">
      <w:pPr>
        <w:tabs>
          <w:tab w:val="left" w:pos="851"/>
        </w:tabs>
        <w:rPr>
          <w:rFonts w:ascii="Times New Roman" w:hAnsi="Times New Roman"/>
          <w:sz w:val="24"/>
          <w:szCs w:val="24"/>
          <w:lang w:val="sr-Cyrl-CS"/>
        </w:rPr>
      </w:pPr>
    </w:p>
    <w:p w:rsidR="00BA4EE7" w:rsidRPr="00BA4EE7" w:rsidRDefault="00BA4EE7" w:rsidP="00BA4EE7">
      <w:pPr>
        <w:rPr>
          <w:rFonts w:ascii="Times New Roman" w:hAnsi="Times New Roman"/>
          <w:sz w:val="24"/>
          <w:szCs w:val="24"/>
        </w:rPr>
      </w:pPr>
      <w:r w:rsidRPr="00BA4EE7">
        <w:rPr>
          <w:rFonts w:ascii="Times New Roman" w:hAnsi="Times New Roman"/>
          <w:sz w:val="24"/>
          <w:szCs w:val="24"/>
        </w:rPr>
        <w:t xml:space="preserve">Број:  </w:t>
      </w:r>
      <w:r>
        <w:rPr>
          <w:rFonts w:ascii="Times New Roman" w:hAnsi="Times New Roman"/>
          <w:sz w:val="24"/>
          <w:szCs w:val="24"/>
        </w:rPr>
        <w:t>016-4</w:t>
      </w:r>
      <w:r w:rsidRPr="00BA4EE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28</w:t>
      </w:r>
      <w:r w:rsidRPr="00BA4EE7">
        <w:rPr>
          <w:rFonts w:ascii="Times New Roman" w:hAnsi="Times New Roman"/>
          <w:sz w:val="24"/>
          <w:szCs w:val="24"/>
        </w:rPr>
        <w:t xml:space="preserve">-2016                                         </w:t>
      </w:r>
      <w:r w:rsidRPr="00BA4EE7">
        <w:rPr>
          <w:rFonts w:ascii="Times New Roman" w:hAnsi="Times New Roman"/>
          <w:sz w:val="24"/>
          <w:szCs w:val="24"/>
        </w:rPr>
        <w:tab/>
      </w:r>
      <w:r w:rsidRPr="00BA4EE7">
        <w:rPr>
          <w:rFonts w:ascii="Times New Roman" w:hAnsi="Times New Roman"/>
          <w:sz w:val="24"/>
          <w:szCs w:val="24"/>
        </w:rPr>
        <w:tab/>
      </w:r>
      <w:r w:rsidRPr="00BA4EE7">
        <w:rPr>
          <w:rFonts w:ascii="Times New Roman" w:hAnsi="Times New Roman"/>
          <w:sz w:val="24"/>
          <w:szCs w:val="24"/>
        </w:rPr>
        <w:tab/>
      </w:r>
      <w:r w:rsidRPr="00BA4EE7">
        <w:rPr>
          <w:rFonts w:ascii="Times New Roman" w:hAnsi="Times New Roman"/>
          <w:sz w:val="24"/>
          <w:szCs w:val="24"/>
        </w:rPr>
        <w:tab/>
        <w:t xml:space="preserve">         </w:t>
      </w:r>
    </w:p>
    <w:p w:rsidR="00BA4EE7" w:rsidRPr="00BA4EE7" w:rsidRDefault="00BA4EE7" w:rsidP="00BA4EE7">
      <w:pPr>
        <w:ind w:left="709" w:hanging="709"/>
        <w:rPr>
          <w:rFonts w:ascii="Times New Roman" w:hAnsi="Times New Roman"/>
          <w:sz w:val="24"/>
          <w:szCs w:val="24"/>
        </w:rPr>
      </w:pPr>
      <w:r w:rsidRPr="00BA4EE7">
        <w:rPr>
          <w:rFonts w:ascii="Times New Roman" w:hAnsi="Times New Roman"/>
          <w:sz w:val="24"/>
          <w:szCs w:val="24"/>
        </w:rPr>
        <w:t xml:space="preserve">Дана: </w:t>
      </w:r>
      <w:r>
        <w:rPr>
          <w:rFonts w:ascii="Times New Roman" w:hAnsi="Times New Roman"/>
          <w:sz w:val="24"/>
          <w:szCs w:val="24"/>
        </w:rPr>
        <w:t>02</w:t>
      </w:r>
      <w:r w:rsidRPr="00BA4EE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март </w:t>
      </w:r>
      <w:r w:rsidRPr="00BA4EE7">
        <w:rPr>
          <w:rFonts w:ascii="Times New Roman" w:hAnsi="Times New Roman"/>
          <w:sz w:val="24"/>
          <w:szCs w:val="24"/>
        </w:rPr>
        <w:t xml:space="preserve">2016. године                                                                </w:t>
      </w:r>
    </w:p>
    <w:p w:rsidR="00BA4EE7" w:rsidRPr="00BA4EE7" w:rsidRDefault="00BA4EE7" w:rsidP="00BA4EE7">
      <w:pPr>
        <w:ind w:left="709" w:hanging="709"/>
        <w:rPr>
          <w:rFonts w:ascii="Times New Roman" w:hAnsi="Times New Roman"/>
          <w:sz w:val="24"/>
          <w:szCs w:val="24"/>
        </w:rPr>
      </w:pPr>
      <w:r w:rsidRPr="00BA4EE7">
        <w:rPr>
          <w:rFonts w:ascii="Times New Roman" w:hAnsi="Times New Roman"/>
          <w:sz w:val="24"/>
          <w:szCs w:val="24"/>
        </w:rPr>
        <w:t>Бачки Петровац</w:t>
      </w:r>
    </w:p>
    <w:p w:rsidR="00BA4EE7" w:rsidRPr="00BA4EE7" w:rsidRDefault="00BA4EE7" w:rsidP="00BA4EE7">
      <w:pPr>
        <w:ind w:left="709" w:hanging="709"/>
        <w:rPr>
          <w:rFonts w:ascii="Times New Roman" w:hAnsi="Times New Roman"/>
          <w:sz w:val="24"/>
          <w:szCs w:val="24"/>
        </w:rPr>
      </w:pPr>
      <w:r w:rsidRPr="00BA4E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BA4EE7" w:rsidRPr="00042D53" w:rsidRDefault="00BA4EE7" w:rsidP="00BA4EE7">
      <w:pPr>
        <w:rPr>
          <w:rFonts w:cs="Arial"/>
          <w:sz w:val="24"/>
          <w:szCs w:val="24"/>
        </w:rPr>
      </w:pPr>
    </w:p>
    <w:p w:rsidR="00B7194F" w:rsidRDefault="00752D0C" w:rsidP="001B7FEB">
      <w:pPr>
        <w:tabs>
          <w:tab w:val="left" w:pos="2040"/>
        </w:tabs>
        <w:jc w:val="righ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 w:rsidR="001B7FEB">
        <w:rPr>
          <w:rFonts w:ascii="Times New Roman" w:hAnsi="Times New Roman"/>
          <w:lang w:val="sr-Cyrl-CS"/>
        </w:rPr>
        <w:t>Председник Општине</w:t>
      </w:r>
    </w:p>
    <w:p w:rsidR="0017769F" w:rsidRDefault="0017769F" w:rsidP="006B6F03">
      <w:pPr>
        <w:tabs>
          <w:tab w:val="left" w:pos="6705"/>
        </w:tabs>
        <w:rPr>
          <w:rFonts w:ascii="Times New Roman" w:hAnsi="Times New Roman"/>
          <w:lang w:val="sr-Cyrl-CS"/>
        </w:rPr>
      </w:pPr>
    </w:p>
    <w:p w:rsidR="0017769F" w:rsidRDefault="00976862" w:rsidP="00976862">
      <w:pPr>
        <w:tabs>
          <w:tab w:val="left" w:pos="6705"/>
        </w:tabs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                </w:t>
      </w:r>
      <w:r w:rsidR="0017769F">
        <w:rPr>
          <w:rFonts w:ascii="Times New Roman" w:hAnsi="Times New Roman"/>
          <w:lang w:val="sr-Cyrl-CS"/>
        </w:rPr>
        <w:t>_________________</w:t>
      </w:r>
    </w:p>
    <w:p w:rsidR="0017769F" w:rsidRPr="0017769F" w:rsidRDefault="00976862" w:rsidP="00976862">
      <w:pPr>
        <w:tabs>
          <w:tab w:val="left" w:pos="6705"/>
        </w:tabs>
        <w:jc w:val="center"/>
        <w:rPr>
          <w:rFonts w:ascii="Times New Roman" w:hAnsi="Times New Roman"/>
          <w:i/>
          <w:lang w:val="sr-Cyrl-CS"/>
        </w:rPr>
      </w:pPr>
      <w:r>
        <w:rPr>
          <w:rFonts w:ascii="Times New Roman" w:hAnsi="Times New Roman"/>
          <w:i/>
          <w:lang w:val="sr-Cyrl-CS"/>
        </w:rPr>
        <w:t xml:space="preserve">                                                                                                                             </w:t>
      </w:r>
      <w:r w:rsidR="001B7FEB">
        <w:rPr>
          <w:rFonts w:ascii="Times New Roman" w:hAnsi="Times New Roman"/>
          <w:i/>
          <w:lang w:val="sr-Cyrl-CS"/>
        </w:rPr>
        <w:t>Павел Марчок</w:t>
      </w:r>
    </w:p>
    <w:p w:rsidR="00B7194F" w:rsidRPr="000F1A77" w:rsidRDefault="00B7194F" w:rsidP="005F339F">
      <w:pPr>
        <w:tabs>
          <w:tab w:val="left" w:pos="6379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</w:r>
    </w:p>
    <w:p w:rsidR="00B7194F" w:rsidRPr="000F1A77" w:rsidRDefault="006B6F03" w:rsidP="00AF5823">
      <w:pPr>
        <w:tabs>
          <w:tab w:val="left" w:pos="6195"/>
        </w:tabs>
        <w:jc w:val="left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ab/>
      </w:r>
      <w:r w:rsidR="00B7194F" w:rsidRPr="000F1A77">
        <w:rPr>
          <w:rFonts w:ascii="Times New Roman" w:hAnsi="Times New Roman"/>
          <w:lang w:val="sr-Cyrl-CS"/>
        </w:rPr>
        <w:br w:type="page"/>
      </w:r>
    </w:p>
    <w:p w:rsidR="00575E8F" w:rsidRPr="0017769F" w:rsidRDefault="00314067" w:rsidP="0017769F">
      <w:pPr>
        <w:tabs>
          <w:tab w:val="left" w:pos="7815"/>
        </w:tabs>
        <w:jc w:val="left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lang w:val="sr-Cyrl-CS"/>
        </w:rPr>
        <w:lastRenderedPageBreak/>
        <w:tab/>
      </w:r>
      <w:r w:rsidR="00575E8F" w:rsidRPr="000F1A77">
        <w:rPr>
          <w:rFonts w:ascii="Times New Roman" w:hAnsi="Times New Roman"/>
          <w:b/>
          <w:lang w:val="sr-Cyrl-CS"/>
        </w:rPr>
        <w:t>Образац 1</w:t>
      </w:r>
    </w:p>
    <w:tbl>
      <w:tblPr>
        <w:tblpPr w:leftFromText="180" w:rightFromText="180" w:vertAnchor="text" w:tblpX="678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B7194F" w:rsidRPr="000F1A77">
        <w:trPr>
          <w:trHeight w:val="1550"/>
        </w:trPr>
        <w:tc>
          <w:tcPr>
            <w:tcW w:w="3600" w:type="dxa"/>
          </w:tcPr>
          <w:p w:rsidR="00B7194F" w:rsidRPr="000F1A77" w:rsidRDefault="00B7194F" w:rsidP="0031406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пријемни штамбиљ</w:t>
            </w:r>
          </w:p>
        </w:tc>
      </w:tr>
    </w:tbl>
    <w:p w:rsidR="00B7194F" w:rsidRDefault="0017769F" w:rsidP="00AF214D">
      <w:pPr>
        <w:ind w:left="36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СПОРТСКИ САВЕЗ ОПШТИНЕ</w:t>
      </w:r>
    </w:p>
    <w:p w:rsidR="0017769F" w:rsidRPr="000F1A77" w:rsidRDefault="00F607ED" w:rsidP="00AF214D">
      <w:pPr>
        <w:ind w:left="36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БАЧКИ ПЕТРОВАЦ</w:t>
      </w:r>
    </w:p>
    <w:p w:rsidR="00B7194F" w:rsidRPr="000F1A77" w:rsidRDefault="00B7194F" w:rsidP="00AF214D">
      <w:pPr>
        <w:ind w:left="360"/>
        <w:rPr>
          <w:rFonts w:ascii="Times New Roman" w:hAnsi="Times New Roman"/>
          <w:lang w:val="hr-HR"/>
        </w:rPr>
      </w:pPr>
    </w:p>
    <w:p w:rsidR="00F9617D" w:rsidRPr="000F1A77" w:rsidRDefault="00F9617D" w:rsidP="00F9617D">
      <w:pPr>
        <w:pStyle w:val="Heading2"/>
        <w:ind w:left="0"/>
        <w:jc w:val="left"/>
        <w:rPr>
          <w:b/>
          <w:sz w:val="22"/>
          <w:szCs w:val="22"/>
          <w:lang w:val="sr-Cyrl-CS"/>
        </w:rPr>
      </w:pPr>
    </w:p>
    <w:p w:rsidR="00BD62CF" w:rsidRPr="000F1A77" w:rsidRDefault="00BD62CF" w:rsidP="00F9617D">
      <w:pPr>
        <w:pStyle w:val="Heading2"/>
        <w:ind w:left="0"/>
        <w:jc w:val="center"/>
        <w:rPr>
          <w:b/>
          <w:sz w:val="22"/>
          <w:szCs w:val="22"/>
        </w:rPr>
      </w:pPr>
    </w:p>
    <w:p w:rsidR="00BD62CF" w:rsidRPr="000F1A77" w:rsidRDefault="00BD62CF" w:rsidP="00F9617D">
      <w:pPr>
        <w:pStyle w:val="Heading2"/>
        <w:ind w:left="0"/>
        <w:jc w:val="center"/>
        <w:rPr>
          <w:b/>
          <w:sz w:val="22"/>
          <w:szCs w:val="22"/>
        </w:rPr>
      </w:pPr>
    </w:p>
    <w:p w:rsidR="00BD62CF" w:rsidRDefault="00BD62CF" w:rsidP="00F9617D">
      <w:pPr>
        <w:pStyle w:val="Heading2"/>
        <w:ind w:left="0"/>
        <w:jc w:val="center"/>
        <w:rPr>
          <w:b/>
          <w:sz w:val="22"/>
          <w:szCs w:val="22"/>
        </w:rPr>
      </w:pPr>
    </w:p>
    <w:p w:rsidR="0017769F" w:rsidRDefault="0017769F" w:rsidP="0017769F"/>
    <w:p w:rsidR="0017769F" w:rsidRPr="0017769F" w:rsidRDefault="0017769F" w:rsidP="0017769F"/>
    <w:p w:rsidR="00B7194F" w:rsidRPr="000F1A77" w:rsidRDefault="00B7194F" w:rsidP="00F9617D">
      <w:pPr>
        <w:pStyle w:val="Heading2"/>
        <w:ind w:left="0"/>
        <w:jc w:val="center"/>
        <w:rPr>
          <w:b/>
          <w:sz w:val="22"/>
          <w:szCs w:val="22"/>
        </w:rPr>
      </w:pPr>
      <w:r w:rsidRPr="000F1A77">
        <w:rPr>
          <w:b/>
          <w:sz w:val="22"/>
          <w:szCs w:val="22"/>
        </w:rPr>
        <w:t>ЗАХТЕВ</w:t>
      </w:r>
    </w:p>
    <w:p w:rsidR="00B7194F" w:rsidRPr="000F1A77" w:rsidRDefault="0075645B" w:rsidP="00F9617D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sr-Cyrl-CS"/>
        </w:rPr>
        <w:t>за</w:t>
      </w:r>
      <w:r w:rsidR="00752D0C">
        <w:rPr>
          <w:rFonts w:ascii="Times New Roman" w:hAnsi="Times New Roman"/>
          <w:b/>
          <w:lang w:val="sr-Cyrl-CS"/>
        </w:rPr>
        <w:t xml:space="preserve"> одобравање</w:t>
      </w:r>
      <w:r w:rsidR="00B7194F" w:rsidRPr="000F1A77">
        <w:rPr>
          <w:rFonts w:ascii="Times New Roman" w:hAnsi="Times New Roman"/>
          <w:b/>
          <w:lang w:val="sr-Cyrl-CS"/>
        </w:rPr>
        <w:t xml:space="preserve"> и </w:t>
      </w:r>
      <w:r w:rsidR="00752D0C">
        <w:rPr>
          <w:rFonts w:ascii="Times New Roman" w:hAnsi="Times New Roman"/>
          <w:b/>
          <w:color w:val="000000"/>
          <w:lang w:val="sr-Cyrl-CS"/>
        </w:rPr>
        <w:t xml:space="preserve">финансирање </w:t>
      </w:r>
      <w:r w:rsidR="00575E8F" w:rsidRPr="000F1A77">
        <w:rPr>
          <w:rFonts w:ascii="Times New Roman" w:hAnsi="Times New Roman"/>
          <w:b/>
          <w:lang w:val="sr-Cyrl-CS"/>
        </w:rPr>
        <w:t>ГОДИШЊИХ</w:t>
      </w:r>
      <w:r w:rsidR="001903EA">
        <w:rPr>
          <w:rFonts w:ascii="Times New Roman" w:hAnsi="Times New Roman"/>
          <w:b/>
          <w:lang w:val="sr-Cyrl-CS"/>
        </w:rPr>
        <w:t xml:space="preserve"> </w:t>
      </w:r>
      <w:r w:rsidR="00752D0C" w:rsidRPr="000F1A77">
        <w:rPr>
          <w:rFonts w:ascii="Times New Roman" w:hAnsi="Times New Roman"/>
          <w:b/>
          <w:lang w:val="ru-RU"/>
        </w:rPr>
        <w:t>ПРОГРАМА</w:t>
      </w:r>
      <w:r w:rsidR="00B7194F" w:rsidRPr="000F1A77">
        <w:rPr>
          <w:rFonts w:ascii="Times New Roman" w:hAnsi="Times New Roman"/>
          <w:b/>
          <w:lang w:val="sr-Cyrl-CS"/>
        </w:rPr>
        <w:t xml:space="preserve"> којима се остварује општи интерес у области спорта у </w:t>
      </w:r>
      <w:r w:rsidR="00F9617D" w:rsidRPr="000F1A77">
        <w:rPr>
          <w:rFonts w:ascii="Times New Roman" w:hAnsi="Times New Roman"/>
          <w:b/>
          <w:lang w:val="sr-Cyrl-CS"/>
        </w:rPr>
        <w:t>О</w:t>
      </w:r>
      <w:r w:rsidR="00B7194F" w:rsidRPr="000F1A77">
        <w:rPr>
          <w:rFonts w:ascii="Times New Roman" w:hAnsi="Times New Roman"/>
          <w:b/>
          <w:lang w:val="sr-Cyrl-CS"/>
        </w:rPr>
        <w:t>пштини Бачк</w:t>
      </w:r>
      <w:r w:rsidR="00F607ED">
        <w:rPr>
          <w:rFonts w:ascii="Times New Roman" w:hAnsi="Times New Roman"/>
          <w:b/>
          <w:lang w:val="sr-Cyrl-CS"/>
        </w:rPr>
        <w:t>и Петровац</w:t>
      </w:r>
    </w:p>
    <w:p w:rsidR="00B7194F" w:rsidRPr="000F1A77" w:rsidRDefault="00B7194F" w:rsidP="00AF214D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ind w:left="360"/>
        <w:jc w:val="center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88"/>
        <w:gridCol w:w="5400"/>
      </w:tblGrid>
      <w:tr w:rsidR="00B7194F" w:rsidRPr="000F1A77">
        <w:trPr>
          <w:trHeight w:val="343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Назив подносиоца захтева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43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Место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43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Датум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58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Дел. бр.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AF214D">
      <w:pPr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AF214D">
      <w:pPr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AF214D">
      <w:pPr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AF214D">
      <w:pPr>
        <w:pStyle w:val="Heading8"/>
        <w:ind w:left="0"/>
        <w:jc w:val="left"/>
        <w:rPr>
          <w:sz w:val="22"/>
          <w:szCs w:val="22"/>
          <w:lang w:val="sr-Cyrl-CS"/>
        </w:rPr>
      </w:pPr>
    </w:p>
    <w:p w:rsidR="00B7194F" w:rsidRPr="000F1A77" w:rsidRDefault="00B7194F" w:rsidP="00AF214D">
      <w:pPr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B7194F" w:rsidRPr="000F1A77" w:rsidRDefault="00B7194F" w:rsidP="00AF214D">
      <w:pPr>
        <w:rPr>
          <w:rFonts w:ascii="Times New Roman" w:hAnsi="Times New Roman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1"/>
        <w:gridCol w:w="3288"/>
        <w:gridCol w:w="5594"/>
      </w:tblGrid>
      <w:tr w:rsidR="00B7194F" w:rsidRPr="000F1A77">
        <w:trPr>
          <w:cantSplit/>
          <w:trHeight w:val="594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I</w:t>
            </w:r>
          </w:p>
        </w:tc>
        <w:tc>
          <w:tcPr>
            <w:tcW w:w="8882" w:type="dxa"/>
            <w:gridSpan w:val="2"/>
            <w:shd w:val="clear" w:color="auto" w:fill="E0E0E0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ОПШТИ ПОДАЦИ О ПОДНОСИОЦУ ЗАХТЕВА</w:t>
            </w: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FA2973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Назив </w:t>
            </w:r>
            <w:r w:rsidRPr="000F1A77">
              <w:rPr>
                <w:rFonts w:ascii="Times New Roman" w:hAnsi="Times New Roman"/>
                <w:lang w:val="sr-Cyrl-CS"/>
              </w:rPr>
              <w:t>спортске организације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Адреса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3. 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Општина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4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Телефон </w:t>
            </w:r>
            <w:r w:rsidRPr="000F1A77">
              <w:rPr>
                <w:rFonts w:ascii="Times New Roman" w:hAnsi="Times New Roman"/>
                <w:lang w:val="sr-Cyrl-CS"/>
              </w:rPr>
              <w:t>и факс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5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C23D46" w:rsidRDefault="00C23D46" w:rsidP="001975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 електронске поште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6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C23D46" w:rsidRDefault="00C23D46" w:rsidP="001975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 веб сајта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7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Контакт особа </w:t>
            </w:r>
            <w:r w:rsidRPr="000F1A77">
              <w:rPr>
                <w:rFonts w:ascii="Times New Roman" w:hAnsi="Times New Roman"/>
                <w:lang w:val="sr-Cyrl-CS"/>
              </w:rPr>
              <w:t>и телефон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8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FA2973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Име, презиме и функција лица овлашћеног за заступање (заступник)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9.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ПИБ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10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Матични број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</w:t>
            </w:r>
            <w:r w:rsidRPr="000F1A77">
              <w:rPr>
                <w:rFonts w:ascii="Times New Roman" w:hAnsi="Times New Roman"/>
                <w:lang w:val="sr-Cyrl-CS"/>
              </w:rPr>
              <w:t>1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1975B7">
            <w:pPr>
              <w:pStyle w:val="Heading4"/>
              <w:rPr>
                <w:sz w:val="22"/>
                <w:szCs w:val="22"/>
              </w:rPr>
            </w:pPr>
            <w:r w:rsidRPr="000F1A77">
              <w:rPr>
                <w:sz w:val="22"/>
                <w:szCs w:val="22"/>
                <w:lang w:val="sr-Cyrl-CS"/>
              </w:rPr>
              <w:t xml:space="preserve">Текући </w:t>
            </w:r>
            <w:r w:rsidRPr="000F1A77">
              <w:rPr>
                <w:sz w:val="22"/>
                <w:szCs w:val="22"/>
              </w:rPr>
              <w:t>рачун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2B3A8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</w:t>
            </w:r>
            <w:r w:rsidRPr="000F1A77">
              <w:rPr>
                <w:rFonts w:ascii="Times New Roman" w:hAnsi="Times New Roman"/>
                <w:lang w:val="sr-Cyrl-CS"/>
              </w:rPr>
              <w:t>2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AF214D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Назив банке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2B3A8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</w:t>
            </w:r>
            <w:r w:rsidRPr="000F1A77">
              <w:rPr>
                <w:rFonts w:ascii="Times New Roman" w:hAnsi="Times New Roman"/>
                <w:lang w:val="sr-Cyrl-CS"/>
              </w:rPr>
              <w:t>3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AF214D">
            <w:pPr>
              <w:jc w:val="left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Датум оснивања организације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2B3A8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14.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AF214D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Датум регистрације у АПР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15.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AF214D">
            <w:pPr>
              <w:jc w:val="left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Број решења  о регистрацији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B7194F" w:rsidRPr="000F1A77" w:rsidRDefault="00B7194F" w:rsidP="00FA2973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A2973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A2973">
      <w:pPr>
        <w:tabs>
          <w:tab w:val="left" w:pos="6525"/>
        </w:tabs>
        <w:jc w:val="center"/>
        <w:rPr>
          <w:rFonts w:ascii="Times New Roman" w:hAnsi="Times New Roman"/>
          <w:b/>
          <w:u w:val="single"/>
          <w:lang w:val="sr-Cyrl-CS"/>
        </w:rPr>
      </w:pPr>
      <w:r w:rsidRPr="000F1A77">
        <w:rPr>
          <w:rFonts w:ascii="Times New Roman" w:hAnsi="Times New Roman"/>
          <w:lang w:val="hr-HR"/>
        </w:rPr>
        <w:br w:type="page"/>
      </w:r>
      <w:r w:rsidRPr="000F1A77">
        <w:rPr>
          <w:rFonts w:ascii="Times New Roman" w:hAnsi="Times New Roman"/>
          <w:b/>
          <w:u w:val="single"/>
          <w:lang w:val="sr-Cyrl-CS"/>
        </w:rPr>
        <w:lastRenderedPageBreak/>
        <w:t>ПОДАЦИ О  ГОДИШЊЕМ  ПРОГРАМУ</w:t>
      </w:r>
    </w:p>
    <w:tbl>
      <w:tblPr>
        <w:tblW w:w="9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6"/>
        <w:gridCol w:w="2811"/>
        <w:gridCol w:w="3868"/>
        <w:gridCol w:w="2263"/>
      </w:tblGrid>
      <w:tr w:rsidR="00B7194F" w:rsidRPr="000F1A77">
        <w:tc>
          <w:tcPr>
            <w:tcW w:w="826" w:type="dxa"/>
            <w:shd w:val="clear" w:color="auto" w:fill="E0E0E0"/>
            <w:vAlign w:val="center"/>
          </w:tcPr>
          <w:p w:rsidR="00B7194F" w:rsidRPr="000F1A77" w:rsidRDefault="00B7194F" w:rsidP="0009495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>Група</w:t>
            </w:r>
          </w:p>
        </w:tc>
        <w:tc>
          <w:tcPr>
            <w:tcW w:w="2811" w:type="dxa"/>
            <w:shd w:val="clear" w:color="auto" w:fill="E0E0E0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Критеријуми </w:t>
            </w:r>
          </w:p>
        </w:tc>
        <w:tc>
          <w:tcPr>
            <w:tcW w:w="3868" w:type="dxa"/>
            <w:shd w:val="clear" w:color="auto" w:fill="E0E0E0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Опис/подаци</w:t>
            </w:r>
          </w:p>
        </w:tc>
        <w:tc>
          <w:tcPr>
            <w:tcW w:w="2263" w:type="dxa"/>
            <w:shd w:val="clear" w:color="auto" w:fill="E0E0E0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Напомена</w:t>
            </w:r>
          </w:p>
        </w:tc>
      </w:tr>
      <w:tr w:rsidR="00B7194F" w:rsidRPr="000F1A77">
        <w:tc>
          <w:tcPr>
            <w:tcW w:w="826" w:type="dxa"/>
            <w:shd w:val="clear" w:color="auto" w:fill="E0E0E0"/>
          </w:tcPr>
          <w:p w:rsidR="00B7194F" w:rsidRPr="000F1A77" w:rsidRDefault="00B7194F" w:rsidP="0009495C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811" w:type="dxa"/>
          </w:tcPr>
          <w:p w:rsidR="00B7194F" w:rsidRPr="000F1A77" w:rsidRDefault="00B7194F" w:rsidP="00976862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Категорија спортске гране на </w:t>
            </w:r>
            <w:r w:rsidR="00976862">
              <w:rPr>
                <w:rFonts w:ascii="Times New Roman" w:hAnsi="Times New Roman"/>
                <w:lang w:val="sr-Cyrl-CS"/>
              </w:rPr>
              <w:t>националн</w:t>
            </w:r>
            <w:r w:rsidR="0017769F">
              <w:rPr>
                <w:rFonts w:ascii="Times New Roman" w:hAnsi="Times New Roman"/>
                <w:lang w:val="sr-Cyrl-CS"/>
              </w:rPr>
              <w:t>ом</w:t>
            </w:r>
            <w:r w:rsidRPr="000F1A77">
              <w:rPr>
                <w:rFonts w:ascii="Times New Roman" w:hAnsi="Times New Roman"/>
                <w:lang w:val="sr-Cyrl-CS"/>
              </w:rPr>
              <w:t xml:space="preserve"> нивоу</w:t>
            </w:r>
          </w:p>
        </w:tc>
        <w:tc>
          <w:tcPr>
            <w:tcW w:w="3868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B7194F" w:rsidRPr="000F1A77" w:rsidRDefault="00B7194F" w:rsidP="0017769F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Навести </w:t>
            </w:r>
            <w:r w:rsidR="0017769F">
              <w:rPr>
                <w:rFonts w:ascii="Times New Roman" w:hAnsi="Times New Roman"/>
                <w:lang w:val="sr-Cyrl-CS"/>
              </w:rPr>
              <w:t>спортску</w:t>
            </w:r>
            <w:r w:rsidRPr="000F1A77">
              <w:rPr>
                <w:rFonts w:ascii="Times New Roman" w:hAnsi="Times New Roman"/>
                <w:lang w:val="sr-Cyrl-CS"/>
              </w:rPr>
              <w:t xml:space="preserve"> гран</w:t>
            </w:r>
            <w:r w:rsidR="0017769F">
              <w:rPr>
                <w:rFonts w:ascii="Times New Roman" w:hAnsi="Times New Roman"/>
                <w:lang w:val="sr-Cyrl-CS"/>
              </w:rPr>
              <w:t>у</w:t>
            </w:r>
          </w:p>
        </w:tc>
      </w:tr>
      <w:tr w:rsidR="00B7194F" w:rsidRPr="000F1A77">
        <w:tc>
          <w:tcPr>
            <w:tcW w:w="826" w:type="dxa"/>
            <w:shd w:val="clear" w:color="auto" w:fill="E0E0E0"/>
          </w:tcPr>
          <w:p w:rsidR="00B7194F" w:rsidRPr="000F1A77" w:rsidRDefault="00B7194F" w:rsidP="0009495C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2811" w:type="dxa"/>
          </w:tcPr>
          <w:p w:rsidR="00B7194F" w:rsidRPr="000F1A77" w:rsidRDefault="00575E8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Уписа</w:t>
            </w:r>
            <w:r w:rsidR="00B7194F" w:rsidRPr="000F1A77">
              <w:rPr>
                <w:rFonts w:ascii="Times New Roman" w:hAnsi="Times New Roman"/>
                <w:lang w:val="sr-Cyrl-CS"/>
              </w:rPr>
              <w:t xml:space="preserve">ти датум почетка рада </w:t>
            </w:r>
            <w:r w:rsidR="00B7194F" w:rsidRPr="000F1A77">
              <w:rPr>
                <w:rFonts w:ascii="Times New Roman" w:hAnsi="Times New Roman"/>
                <w:lang w:val="de-DE"/>
              </w:rPr>
              <w:t>спорт</w:t>
            </w:r>
            <w:r w:rsidR="00B7194F" w:rsidRPr="000F1A77">
              <w:rPr>
                <w:rFonts w:ascii="Times New Roman" w:hAnsi="Times New Roman"/>
                <w:lang w:val="ru-RU"/>
              </w:rPr>
              <w:t>ске организације (традиција)</w:t>
            </w:r>
          </w:p>
        </w:tc>
        <w:tc>
          <w:tcPr>
            <w:tcW w:w="3868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У прилогу доставити коп</w:t>
            </w:r>
            <w:r w:rsidR="00DE0606" w:rsidRPr="000F1A77">
              <w:rPr>
                <w:rFonts w:ascii="Times New Roman" w:hAnsi="Times New Roman"/>
                <w:lang w:val="sr-Cyrl-CS"/>
              </w:rPr>
              <w:t>ију документа из које је видљив</w:t>
            </w:r>
            <w:r w:rsidRPr="000F1A77">
              <w:rPr>
                <w:rFonts w:ascii="Times New Roman" w:hAnsi="Times New Roman"/>
                <w:lang w:val="sr-Cyrl-CS"/>
              </w:rPr>
              <w:t xml:space="preserve"> датум почетка рада спортске организа</w:t>
            </w:r>
            <w:r w:rsidR="00DE0606" w:rsidRPr="000F1A77">
              <w:rPr>
                <w:rFonts w:ascii="Times New Roman" w:hAnsi="Times New Roman"/>
                <w:lang w:val="sr-Cyrl-CS"/>
              </w:rPr>
              <w:t>ц</w:t>
            </w:r>
            <w:r w:rsidRPr="000F1A77">
              <w:rPr>
                <w:rFonts w:ascii="Times New Roman" w:hAnsi="Times New Roman"/>
                <w:lang w:val="sr-Cyrl-CS"/>
              </w:rPr>
              <w:t>ије</w:t>
            </w:r>
          </w:p>
        </w:tc>
      </w:tr>
      <w:tr w:rsidR="00B7194F" w:rsidRPr="000F1A77">
        <w:trPr>
          <w:trHeight w:val="1339"/>
        </w:trPr>
        <w:tc>
          <w:tcPr>
            <w:tcW w:w="826" w:type="dxa"/>
            <w:vMerge w:val="restart"/>
            <w:shd w:val="clear" w:color="auto" w:fill="E0E0E0"/>
          </w:tcPr>
          <w:p w:rsidR="00B7194F" w:rsidRPr="000F1A77" w:rsidRDefault="00B7194F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2811" w:type="dxa"/>
            <w:vMerge w:val="restart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Навести највиши р</w:t>
            </w:r>
            <w:r w:rsidRPr="000F1A77">
              <w:rPr>
                <w:rFonts w:ascii="Times New Roman" w:hAnsi="Times New Roman"/>
                <w:lang w:val="de-DE"/>
              </w:rPr>
              <w:t>анг такмичења</w:t>
            </w:r>
            <w:r w:rsidR="00F607ED">
              <w:rPr>
                <w:rFonts w:ascii="Times New Roman" w:hAnsi="Times New Roman"/>
                <w:lang w:val="sr-Cyrl-CS"/>
              </w:rPr>
              <w:t xml:space="preserve"> у ко</w:t>
            </w:r>
            <w:r w:rsidRPr="000F1A77">
              <w:rPr>
                <w:rFonts w:ascii="Times New Roman" w:hAnsi="Times New Roman"/>
                <w:lang w:val="sr-Cyrl-CS"/>
              </w:rPr>
              <w:t>м се нека екипа такмичи</w:t>
            </w:r>
          </w:p>
        </w:tc>
        <w:tc>
          <w:tcPr>
            <w:tcW w:w="3868" w:type="dxa"/>
            <w:tcBorders>
              <w:bottom w:val="single" w:sz="4" w:space="0" w:color="auto"/>
            </w:tcBorders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ЕКИПНИ СПОРТОВИ: Навести екипу која се такмичи у највећем рангу, као и број рангова такмичења у тој грани спорта.</w:t>
            </w:r>
          </w:p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Најнижи ранг такмичења се води као 1. ниво.</w:t>
            </w:r>
          </w:p>
        </w:tc>
      </w:tr>
      <w:tr w:rsidR="00B7194F" w:rsidRPr="000F1A77">
        <w:tc>
          <w:tcPr>
            <w:tcW w:w="826" w:type="dxa"/>
            <w:vMerge/>
            <w:shd w:val="clear" w:color="auto" w:fill="E0E0E0"/>
          </w:tcPr>
          <w:p w:rsidR="00B7194F" w:rsidRPr="000F1A77" w:rsidRDefault="00B7194F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811" w:type="dxa"/>
            <w:vMerge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868" w:type="dxa"/>
            <w:tcBorders>
              <w:top w:val="single" w:sz="4" w:space="0" w:color="auto"/>
            </w:tcBorders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ПОЈЕДИНАЧНИ СП.: Навести број нивоа такмичења у којима је клуб учествовао, као и број нивоа такмичења у националној федерацији.</w:t>
            </w:r>
          </w:p>
        </w:tc>
      </w:tr>
      <w:tr w:rsidR="00C23D46" w:rsidRPr="000F1A77" w:rsidTr="0085753A">
        <w:trPr>
          <w:trHeight w:val="1483"/>
        </w:trPr>
        <w:tc>
          <w:tcPr>
            <w:tcW w:w="826" w:type="dxa"/>
            <w:vMerge w:val="restart"/>
            <w:shd w:val="clear" w:color="auto" w:fill="E0E0E0"/>
          </w:tcPr>
          <w:p w:rsidR="00C23D46" w:rsidRPr="000F1A77" w:rsidRDefault="00C23D46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2811" w:type="dxa"/>
            <w:vMerge w:val="restart"/>
          </w:tcPr>
          <w:p w:rsidR="00C23D46" w:rsidRPr="000F1A77" w:rsidRDefault="00C23D46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Навести </w:t>
            </w:r>
            <w:r w:rsidR="00211F2D">
              <w:rPr>
                <w:rFonts w:ascii="Times New Roman" w:hAnsi="Times New Roman"/>
                <w:lang w:val="sr-Cyrl-CS"/>
              </w:rPr>
              <w:t xml:space="preserve">резултате у </w:t>
            </w:r>
            <w:r w:rsidR="00211F2D" w:rsidRPr="000F1A77">
              <w:rPr>
                <w:rFonts w:ascii="Times New Roman" w:hAnsi="Times New Roman"/>
                <w:lang w:val="sr-Cyrl-CS"/>
              </w:rPr>
              <w:t xml:space="preserve">последње </w:t>
            </w:r>
            <w:r w:rsidR="00211F2D">
              <w:rPr>
                <w:rFonts w:ascii="Times New Roman" w:hAnsi="Times New Roman"/>
                <w:lang w:val="sr-Cyrl-CS"/>
              </w:rPr>
              <w:t>2 такмичарске сезоне</w:t>
            </w:r>
          </w:p>
        </w:tc>
        <w:tc>
          <w:tcPr>
            <w:tcW w:w="3868" w:type="dxa"/>
            <w:tcBorders>
              <w:bottom w:val="single" w:sz="4" w:space="0" w:color="auto"/>
            </w:tcBorders>
          </w:tcPr>
          <w:p w:rsidR="00C23D46" w:rsidRPr="000F1A77" w:rsidRDefault="00C23D46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C23D46" w:rsidRPr="000F1A77" w:rsidRDefault="00C23D46" w:rsidP="00211F2D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ЕКИПНИ СПОРТОВИ: навести  коначни пласман екипе на крају </w:t>
            </w:r>
            <w:r w:rsidR="009A25DD">
              <w:rPr>
                <w:rFonts w:ascii="Times New Roman" w:hAnsi="Times New Roman"/>
                <w:lang w:val="sr-Cyrl-CS"/>
              </w:rPr>
              <w:t xml:space="preserve"> </w:t>
            </w:r>
            <w:r w:rsidRPr="000F1A77">
              <w:rPr>
                <w:rFonts w:ascii="Times New Roman" w:hAnsi="Times New Roman"/>
                <w:lang w:val="sr-Cyrl-CS"/>
              </w:rPr>
              <w:t xml:space="preserve">последње </w:t>
            </w:r>
            <w:r w:rsidR="00211F2D">
              <w:rPr>
                <w:rFonts w:ascii="Times New Roman" w:hAnsi="Times New Roman"/>
                <w:lang w:val="sr-Cyrl-CS"/>
              </w:rPr>
              <w:t xml:space="preserve">2 </w:t>
            </w:r>
            <w:r w:rsidR="009A25DD">
              <w:rPr>
                <w:rFonts w:ascii="Times New Roman" w:hAnsi="Times New Roman"/>
                <w:lang w:val="sr-Cyrl-CS"/>
              </w:rPr>
              <w:t>такмичарске сезоне, као и број учесника лига</w:t>
            </w:r>
            <w:r w:rsidRPr="000F1A77">
              <w:rPr>
                <w:rFonts w:ascii="Times New Roman" w:hAnsi="Times New Roman"/>
                <w:lang w:val="sr-Cyrl-CS"/>
              </w:rPr>
              <w:t xml:space="preserve">. </w:t>
            </w:r>
          </w:p>
        </w:tc>
      </w:tr>
      <w:tr w:rsidR="00C23D46" w:rsidRPr="000F1A77" w:rsidTr="0085753A">
        <w:trPr>
          <w:trHeight w:val="1483"/>
        </w:trPr>
        <w:tc>
          <w:tcPr>
            <w:tcW w:w="826" w:type="dxa"/>
            <w:vMerge/>
            <w:shd w:val="clear" w:color="auto" w:fill="E0E0E0"/>
          </w:tcPr>
          <w:p w:rsidR="00C23D46" w:rsidRPr="000F1A77" w:rsidRDefault="00C23D46" w:rsidP="0009495C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11" w:type="dxa"/>
            <w:vMerge/>
            <w:tcBorders>
              <w:bottom w:val="single" w:sz="4" w:space="0" w:color="auto"/>
            </w:tcBorders>
          </w:tcPr>
          <w:p w:rsidR="00C23D46" w:rsidRPr="000F1A77" w:rsidRDefault="00C23D46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868" w:type="dxa"/>
            <w:tcBorders>
              <w:top w:val="single" w:sz="4" w:space="0" w:color="auto"/>
            </w:tcBorders>
          </w:tcPr>
          <w:p w:rsidR="00C23D46" w:rsidRPr="000F1A77" w:rsidRDefault="00C23D46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C23D46" w:rsidRPr="000F1A77" w:rsidRDefault="00C23D46" w:rsidP="00C23D46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ПОЈЕДИНАЧНИ СПОРТОВИ</w:t>
            </w:r>
            <w:r w:rsidRPr="000F1A77">
              <w:rPr>
                <w:rFonts w:ascii="Times New Roman" w:hAnsi="Times New Roman"/>
                <w:lang w:val="sr-Cyrl-CS"/>
              </w:rPr>
              <w:t>:</w:t>
            </w:r>
          </w:p>
          <w:p w:rsidR="00C23D46" w:rsidRPr="000F1A77" w:rsidRDefault="00C23D46" w:rsidP="00C23D46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Навести број освојених медаља у узрасту у којем су постигнути најбољи резултати</w:t>
            </w:r>
            <w:r w:rsidR="009A25DD">
              <w:rPr>
                <w:rFonts w:ascii="Times New Roman" w:hAnsi="Times New Roman"/>
                <w:lang w:val="sr-Cyrl-CS"/>
              </w:rPr>
              <w:t xml:space="preserve"> </w:t>
            </w:r>
            <w:r w:rsidR="009A25DD" w:rsidRPr="000F1A77">
              <w:rPr>
                <w:rFonts w:ascii="Times New Roman" w:hAnsi="Times New Roman"/>
                <w:lang w:val="sr-Cyrl-CS"/>
              </w:rPr>
              <w:t xml:space="preserve">на крају завршене </w:t>
            </w:r>
            <w:r w:rsidR="009A25DD">
              <w:rPr>
                <w:rFonts w:ascii="Times New Roman" w:hAnsi="Times New Roman"/>
                <w:lang w:val="sr-Cyrl-CS"/>
              </w:rPr>
              <w:t xml:space="preserve">2 </w:t>
            </w:r>
            <w:r w:rsidR="009A25DD" w:rsidRPr="000F1A77">
              <w:rPr>
                <w:rFonts w:ascii="Times New Roman" w:hAnsi="Times New Roman"/>
                <w:lang w:val="sr-Cyrl-CS"/>
              </w:rPr>
              <w:t xml:space="preserve">последње </w:t>
            </w:r>
            <w:r w:rsidR="009A25DD">
              <w:rPr>
                <w:rFonts w:ascii="Times New Roman" w:hAnsi="Times New Roman"/>
                <w:lang w:val="sr-Cyrl-CS"/>
              </w:rPr>
              <w:t>такмичарске сезоне</w:t>
            </w:r>
            <w:r w:rsidRPr="000F1A77">
              <w:rPr>
                <w:rFonts w:ascii="Times New Roman" w:hAnsi="Times New Roman"/>
                <w:lang w:val="sr-Cyrl-CS"/>
              </w:rPr>
              <w:t>.</w:t>
            </w:r>
          </w:p>
          <w:p w:rsidR="00C23D46" w:rsidRPr="000F1A77" w:rsidRDefault="00C23D46" w:rsidP="00C23D46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4539B3" w:rsidRPr="000F1A77" w:rsidTr="0085753A">
        <w:trPr>
          <w:trHeight w:val="2530"/>
        </w:trPr>
        <w:tc>
          <w:tcPr>
            <w:tcW w:w="826" w:type="dxa"/>
            <w:vMerge/>
            <w:shd w:val="clear" w:color="auto" w:fill="E0E0E0"/>
          </w:tcPr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6679" w:type="dxa"/>
            <w:gridSpan w:val="2"/>
            <w:vMerge w:val="restart"/>
            <w:tcBorders>
              <w:top w:val="single" w:sz="4" w:space="0" w:color="auto"/>
            </w:tcBorders>
          </w:tcPr>
          <w:p w:rsidR="004539B3" w:rsidRPr="00DE550B" w:rsidRDefault="004539B3" w:rsidP="004539B3">
            <w:pPr>
              <w:jc w:val="left"/>
              <w:rPr>
                <w:rFonts w:ascii="Times New Roman" w:hAnsi="Times New Roman"/>
                <w:lang w:val="de-DE"/>
              </w:rPr>
            </w:pPr>
            <w:r w:rsidRPr="00DE550B">
              <w:rPr>
                <w:rFonts w:ascii="Times New Roman" w:hAnsi="Times New Roman"/>
                <w:lang w:val="sr-Cyrl-CS"/>
              </w:rPr>
              <w:t xml:space="preserve">Наградни бодови </w:t>
            </w:r>
            <w:r>
              <w:rPr>
                <w:rFonts w:ascii="Times New Roman" w:hAnsi="Times New Roman"/>
                <w:lang w:val="sr-Cyrl-CS"/>
              </w:rPr>
              <w:t>и к</w:t>
            </w:r>
            <w:r w:rsidRPr="00DE550B">
              <w:rPr>
                <w:rFonts w:ascii="Times New Roman" w:hAnsi="Times New Roman"/>
                <w:lang w:val="sr-Cyrl-CS"/>
              </w:rPr>
              <w:t xml:space="preserve">азнени бодови </w:t>
            </w:r>
          </w:p>
          <w:p w:rsidR="004539B3" w:rsidRPr="00DE550B" w:rsidRDefault="004539B3" w:rsidP="0085753A">
            <w:pPr>
              <w:jc w:val="left"/>
              <w:rPr>
                <w:rFonts w:ascii="Times New Roman" w:hAnsi="Times New Roman"/>
                <w:lang w:val="de-DE"/>
              </w:rPr>
            </w:pPr>
          </w:p>
          <w:p w:rsidR="004539B3" w:rsidRPr="000F1A77" w:rsidRDefault="004539B3" w:rsidP="0085753A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4539B3" w:rsidRPr="000F1A77" w:rsidRDefault="004539B3" w:rsidP="00211F2D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ЕКИПНИ СПОРТОВИ: </w:t>
            </w:r>
            <w:r w:rsidR="00211F2D">
              <w:rPr>
                <w:rFonts w:ascii="Times New Roman" w:hAnsi="Times New Roman"/>
                <w:lang w:val="sr-Cyrl-CS"/>
              </w:rPr>
              <w:t xml:space="preserve">навести да ли је у </w:t>
            </w:r>
            <w:r w:rsidR="00211F2D" w:rsidRPr="000F1A77">
              <w:rPr>
                <w:rFonts w:ascii="Times New Roman" w:hAnsi="Times New Roman"/>
                <w:lang w:val="sr-Cyrl-CS"/>
              </w:rPr>
              <w:t xml:space="preserve">последње </w:t>
            </w:r>
            <w:r w:rsidR="00211F2D">
              <w:rPr>
                <w:rFonts w:ascii="Times New Roman" w:hAnsi="Times New Roman"/>
                <w:lang w:val="sr-Cyrl-CS"/>
              </w:rPr>
              <w:t>2 такмичарске сезоне екипа прешла у виши или нижи ниво такмичења)</w:t>
            </w:r>
          </w:p>
        </w:tc>
      </w:tr>
      <w:tr w:rsidR="004539B3" w:rsidRPr="000F1A77" w:rsidTr="0085753A">
        <w:tc>
          <w:tcPr>
            <w:tcW w:w="826" w:type="dxa"/>
            <w:vMerge/>
            <w:shd w:val="clear" w:color="auto" w:fill="E0E0E0"/>
          </w:tcPr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679" w:type="dxa"/>
            <w:gridSpan w:val="2"/>
            <w:vMerge/>
          </w:tcPr>
          <w:p w:rsidR="004539B3" w:rsidRPr="000F1A77" w:rsidRDefault="004539B3" w:rsidP="0085753A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4539B3" w:rsidRPr="000F1A77" w:rsidRDefault="004539B3" w:rsidP="004539B3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ПОЈЕДИНАЧНИ СПОРТОВИ</w:t>
            </w:r>
            <w:r w:rsidRPr="000F1A77">
              <w:rPr>
                <w:rFonts w:ascii="Times New Roman" w:hAnsi="Times New Roman"/>
                <w:lang w:val="sr-Cyrl-CS"/>
              </w:rPr>
              <w:t>:</w:t>
            </w:r>
          </w:p>
          <w:p w:rsidR="004539B3" w:rsidRDefault="0053328B" w:rsidP="0085753A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навести б</w:t>
            </w:r>
            <w:r w:rsidRPr="000F1A77">
              <w:rPr>
                <w:rFonts w:ascii="Times New Roman" w:hAnsi="Times New Roman"/>
                <w:lang w:val="sr-Cyrl-CS"/>
              </w:rPr>
              <w:t>рој медаља клуба</w:t>
            </w:r>
            <w:r>
              <w:rPr>
                <w:rFonts w:ascii="Times New Roman" w:hAnsi="Times New Roman"/>
                <w:lang w:val="sr-Cyrl-CS"/>
              </w:rPr>
              <w:t xml:space="preserve"> и укупан број додељених медаља за сваку од</w:t>
            </w:r>
            <w:r w:rsidR="00875CE5">
              <w:rPr>
                <w:rFonts w:ascii="Times New Roman" w:hAnsi="Times New Roman"/>
                <w:lang w:val="sr-Cyrl-CS"/>
              </w:rPr>
              <w:t xml:space="preserve"> </w:t>
            </w:r>
            <w:r w:rsidR="00875CE5" w:rsidRPr="000F1A77">
              <w:rPr>
                <w:rFonts w:ascii="Times New Roman" w:hAnsi="Times New Roman"/>
                <w:lang w:val="sr-Cyrl-CS"/>
              </w:rPr>
              <w:t xml:space="preserve">последње </w:t>
            </w:r>
            <w:r w:rsidR="00875CE5">
              <w:rPr>
                <w:rFonts w:ascii="Times New Roman" w:hAnsi="Times New Roman"/>
                <w:lang w:val="sr-Cyrl-CS"/>
              </w:rPr>
              <w:t>2 такмичарске сезоне</w:t>
            </w:r>
            <w:r w:rsidR="00875CE5" w:rsidRPr="000F1A77">
              <w:rPr>
                <w:rFonts w:ascii="Times New Roman" w:hAnsi="Times New Roman"/>
                <w:lang w:val="sr-Cyrl-CS"/>
              </w:rPr>
              <w:t xml:space="preserve"> </w:t>
            </w:r>
          </w:p>
          <w:p w:rsidR="00700DAE" w:rsidRDefault="00700DAE" w:rsidP="0085753A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  <w:p w:rsidR="00700DAE" w:rsidRPr="000F1A77" w:rsidRDefault="00700DAE" w:rsidP="0085753A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4539B3" w:rsidRPr="000F1A77">
        <w:trPr>
          <w:trHeight w:val="1050"/>
        </w:trPr>
        <w:tc>
          <w:tcPr>
            <w:tcW w:w="826" w:type="dxa"/>
            <w:vMerge w:val="restart"/>
            <w:shd w:val="clear" w:color="auto" w:fill="E0E0E0"/>
          </w:tcPr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2811" w:type="dxa"/>
            <w:vMerge w:val="restart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Навести б</w:t>
            </w:r>
            <w:r w:rsidRPr="000F1A77">
              <w:rPr>
                <w:rFonts w:ascii="Times New Roman" w:hAnsi="Times New Roman"/>
                <w:lang w:val="de-DE"/>
              </w:rPr>
              <w:t>рој такмичарских екипа у редовном систему такмичења</w:t>
            </w:r>
            <w:r w:rsidRPr="000F1A77">
              <w:rPr>
                <w:rFonts w:ascii="Times New Roman" w:hAnsi="Times New Roman"/>
                <w:lang w:val="sr-Cyrl-CS"/>
              </w:rPr>
              <w:t>, као и називе лига у којима се такмиче</w:t>
            </w:r>
          </w:p>
        </w:tc>
        <w:tc>
          <w:tcPr>
            <w:tcW w:w="3868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4539B3" w:rsidRPr="000F1A77" w:rsidRDefault="004539B3" w:rsidP="00211F2D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ЕКИПНИ СПОРТОВИ: </w:t>
            </w:r>
            <w:r w:rsidR="00D20F12">
              <w:rPr>
                <w:rFonts w:ascii="Times New Roman" w:hAnsi="Times New Roman"/>
                <w:lang w:val="sr-Cyrl-CS"/>
              </w:rPr>
              <w:t>н</w:t>
            </w:r>
            <w:r w:rsidR="00D20F12" w:rsidRPr="000F1A77">
              <w:rPr>
                <w:rFonts w:ascii="Times New Roman" w:hAnsi="Times New Roman"/>
                <w:lang w:val="sr-Cyrl-CS"/>
              </w:rPr>
              <w:t>авести б</w:t>
            </w:r>
            <w:r w:rsidR="00D20F12" w:rsidRPr="000F1A77">
              <w:rPr>
                <w:rFonts w:ascii="Times New Roman" w:hAnsi="Times New Roman"/>
                <w:lang w:val="de-DE"/>
              </w:rPr>
              <w:t>рој такмичарских екипа у редовном систему такмичења</w:t>
            </w:r>
            <w:r w:rsidR="00D20F12" w:rsidRPr="000F1A77">
              <w:rPr>
                <w:rFonts w:ascii="Times New Roman" w:hAnsi="Times New Roman"/>
                <w:lang w:val="sr-Cyrl-CS"/>
              </w:rPr>
              <w:t>, као и називе лига у којима се такмиче</w:t>
            </w:r>
          </w:p>
        </w:tc>
      </w:tr>
      <w:tr w:rsidR="004539B3" w:rsidRPr="000F1A77">
        <w:tc>
          <w:tcPr>
            <w:tcW w:w="826" w:type="dxa"/>
            <w:vMerge/>
            <w:shd w:val="clear" w:color="auto" w:fill="E0E0E0"/>
          </w:tcPr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811" w:type="dxa"/>
            <w:vMerge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868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ПОЈЕДИНАЧНИ СПОРТОВИ</w:t>
            </w:r>
            <w:r w:rsidRPr="000F1A77">
              <w:rPr>
                <w:rFonts w:ascii="Times New Roman" w:hAnsi="Times New Roman"/>
                <w:lang w:val="sr-Cyrl-CS"/>
              </w:rPr>
              <w:t>:</w:t>
            </w:r>
          </w:p>
          <w:p w:rsidR="004539B3" w:rsidRPr="000F1A77" w:rsidRDefault="00D20F12" w:rsidP="00211F2D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</w:t>
            </w:r>
            <w:r w:rsidRPr="000F1A77">
              <w:rPr>
                <w:rFonts w:ascii="Times New Roman" w:hAnsi="Times New Roman"/>
                <w:lang w:val="sr-Cyrl-CS"/>
              </w:rPr>
              <w:t xml:space="preserve">авести број учесника клуба </w:t>
            </w:r>
            <w:r>
              <w:rPr>
                <w:rFonts w:ascii="Times New Roman" w:hAnsi="Times New Roman"/>
                <w:lang w:val="sr-Cyrl-CS"/>
              </w:rPr>
              <w:t>на општинским, покрајинским и државним такмичењима</w:t>
            </w:r>
            <w:r w:rsidR="004539B3" w:rsidRPr="000F1A77">
              <w:rPr>
                <w:rFonts w:ascii="Times New Roman" w:hAnsi="Times New Roman"/>
                <w:lang w:val="sr-Cyrl-CS"/>
              </w:rPr>
              <w:t>.</w:t>
            </w:r>
          </w:p>
        </w:tc>
      </w:tr>
      <w:tr w:rsidR="004539B3" w:rsidRPr="000F1A77">
        <w:tc>
          <w:tcPr>
            <w:tcW w:w="826" w:type="dxa"/>
            <w:shd w:val="clear" w:color="auto" w:fill="E0E0E0"/>
          </w:tcPr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2811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Навести б</w:t>
            </w:r>
            <w:r w:rsidRPr="000F1A77">
              <w:rPr>
                <w:rFonts w:ascii="Times New Roman" w:hAnsi="Times New Roman"/>
                <w:lang w:val="de-DE"/>
              </w:rPr>
              <w:t>рој ангажованих стручњака са адекватним образовањем</w:t>
            </w:r>
            <w:r w:rsidRPr="000F1A77">
              <w:rPr>
                <w:rFonts w:ascii="Times New Roman" w:hAnsi="Times New Roman"/>
                <w:lang w:val="sr-Cyrl-CS"/>
              </w:rPr>
              <w:t xml:space="preserve"> и њихова имена</w:t>
            </w:r>
          </w:p>
        </w:tc>
        <w:tc>
          <w:tcPr>
            <w:tcW w:w="3868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4539B3" w:rsidRPr="000F1A77" w:rsidRDefault="00644461" w:rsidP="00D20F12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</w:t>
            </w:r>
            <w:bookmarkStart w:id="0" w:name="_GoBack"/>
            <w:bookmarkEnd w:id="0"/>
            <w:r w:rsidR="00D20F12" w:rsidRPr="000F1A77">
              <w:rPr>
                <w:rFonts w:ascii="Times New Roman" w:hAnsi="Times New Roman"/>
                <w:lang w:val="sr-Cyrl-CS"/>
              </w:rPr>
              <w:t xml:space="preserve">авести </w:t>
            </w:r>
            <w:r w:rsidR="00D20F12">
              <w:rPr>
                <w:rFonts w:ascii="Times New Roman" w:hAnsi="Times New Roman"/>
                <w:lang w:val="sr-Cyrl-CS"/>
              </w:rPr>
              <w:t>диплому</w:t>
            </w:r>
            <w:r w:rsidR="004539B3" w:rsidRPr="000F1A77">
              <w:rPr>
                <w:rFonts w:ascii="Times New Roman" w:hAnsi="Times New Roman"/>
                <w:lang w:val="sr-Cyrl-CS"/>
              </w:rPr>
              <w:t xml:space="preserve">, </w:t>
            </w:r>
            <w:r w:rsidR="00D20F12">
              <w:rPr>
                <w:rFonts w:ascii="Times New Roman" w:hAnsi="Times New Roman"/>
                <w:lang w:val="sr-Cyrl-CS"/>
              </w:rPr>
              <w:t>лиценцу тренера</w:t>
            </w:r>
            <w:r w:rsidR="004539B3" w:rsidRPr="000F1A77">
              <w:rPr>
                <w:rFonts w:ascii="Times New Roman" w:hAnsi="Times New Roman"/>
                <w:lang w:val="sr-Cyrl-CS"/>
              </w:rPr>
              <w:t xml:space="preserve"> и копију Уговора о ангажовању или Одлуке о именовању тренера.</w:t>
            </w:r>
          </w:p>
        </w:tc>
      </w:tr>
      <w:tr w:rsidR="004539B3" w:rsidRPr="000F1A77">
        <w:tc>
          <w:tcPr>
            <w:tcW w:w="826" w:type="dxa"/>
            <w:shd w:val="clear" w:color="auto" w:fill="E0E0E0"/>
          </w:tcPr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</w:rPr>
              <w:t>VII</w:t>
            </w:r>
          </w:p>
        </w:tc>
        <w:tc>
          <w:tcPr>
            <w:tcW w:w="2811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 Навести број и приложити списак спортиста у такмичарском систему (сви узрасти)</w:t>
            </w:r>
          </w:p>
        </w:tc>
        <w:tc>
          <w:tcPr>
            <w:tcW w:w="3868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4539B3" w:rsidRPr="000F1A77" w:rsidRDefault="004539B3" w:rsidP="004D259A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У прилогу доставити списак такмичара који су наступали у прошлој такмичарској сезони (екипни сп.) или го</w:t>
            </w:r>
            <w:r w:rsidR="00D20F12">
              <w:rPr>
                <w:rFonts w:ascii="Times New Roman" w:hAnsi="Times New Roman"/>
                <w:lang w:val="sr-Cyrl-CS"/>
              </w:rPr>
              <w:t>-</w:t>
            </w:r>
            <w:r w:rsidRPr="000F1A77">
              <w:rPr>
                <w:rFonts w:ascii="Times New Roman" w:hAnsi="Times New Roman"/>
                <w:lang w:val="sr-Cyrl-CS"/>
              </w:rPr>
              <w:t>дини (појединачни сп.)</w:t>
            </w:r>
          </w:p>
        </w:tc>
      </w:tr>
      <w:tr w:rsidR="004539B3" w:rsidRPr="000F1A77">
        <w:tc>
          <w:tcPr>
            <w:tcW w:w="826" w:type="dxa"/>
            <w:shd w:val="clear" w:color="auto" w:fill="E0E0E0"/>
          </w:tcPr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t>VIII</w:t>
            </w:r>
          </w:p>
        </w:tc>
        <w:tc>
          <w:tcPr>
            <w:tcW w:w="2811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Навести број и списак репрезентативаца Србије (сви узрасти)</w:t>
            </w:r>
          </w:p>
        </w:tc>
        <w:tc>
          <w:tcPr>
            <w:tcW w:w="3868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4539B3" w:rsidRPr="000F1A77" w:rsidRDefault="00D20F12" w:rsidP="00DE0606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Навести број и списак репрезентативаца Србије (сви узрасти)</w:t>
            </w:r>
            <w:r w:rsidR="004539B3" w:rsidRPr="000F1A77">
              <w:rPr>
                <w:rFonts w:ascii="Times New Roman" w:hAnsi="Times New Roman"/>
                <w:lang w:val="sr-Cyrl-CS"/>
              </w:rPr>
              <w:t xml:space="preserve"> на такмичењима која су наведена у члану 15. Правилника.</w:t>
            </w:r>
          </w:p>
        </w:tc>
      </w:tr>
      <w:tr w:rsidR="004539B3" w:rsidRPr="000F1A77">
        <w:tc>
          <w:tcPr>
            <w:tcW w:w="826" w:type="dxa"/>
            <w:shd w:val="clear" w:color="auto" w:fill="E0E0E0"/>
          </w:tcPr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lastRenderedPageBreak/>
              <w:t>IX</w:t>
            </w:r>
          </w:p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811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Коришћење спортских објеката</w:t>
            </w:r>
          </w:p>
        </w:tc>
        <w:tc>
          <w:tcPr>
            <w:tcW w:w="3868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4539B3" w:rsidRPr="000F1A77" w:rsidRDefault="004D259A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Навести начин коришћења и</w:t>
            </w:r>
            <w:r w:rsidR="004539B3" w:rsidRPr="000F1A77">
              <w:rPr>
                <w:rFonts w:ascii="Times New Roman" w:hAnsi="Times New Roman"/>
                <w:lang w:val="sr-Cyrl-CS"/>
              </w:rPr>
              <w:t xml:space="preserve"> одржавања спортског објекта за спровођење тренинга и такмичења, са потребним подацима</w:t>
            </w:r>
          </w:p>
        </w:tc>
      </w:tr>
      <w:tr w:rsidR="00875CE5" w:rsidRPr="000F1A77">
        <w:tc>
          <w:tcPr>
            <w:tcW w:w="826" w:type="dxa"/>
            <w:shd w:val="clear" w:color="auto" w:fill="E0E0E0"/>
          </w:tcPr>
          <w:p w:rsidR="00875CE5" w:rsidRPr="000F1A77" w:rsidRDefault="00875CE5" w:rsidP="0009495C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2811" w:type="dxa"/>
          </w:tcPr>
          <w:p w:rsidR="00875CE5" w:rsidRPr="000F1A77" w:rsidRDefault="00875CE5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Финансијска самосталност</w:t>
            </w:r>
          </w:p>
        </w:tc>
        <w:tc>
          <w:tcPr>
            <w:tcW w:w="3868" w:type="dxa"/>
          </w:tcPr>
          <w:p w:rsidR="00875CE5" w:rsidRPr="000F1A77" w:rsidRDefault="00875CE5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875CE5" w:rsidRPr="000F1A77" w:rsidRDefault="00875CE5" w:rsidP="00D20F12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У прилогу доставити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="009C3EF0">
              <w:rPr>
                <w:rFonts w:ascii="Times New Roman" w:hAnsi="Times New Roman"/>
                <w:lang w:val="sr-Cyrl-CS"/>
              </w:rPr>
              <w:t xml:space="preserve">оверен и од стране одговорног лица оверен </w:t>
            </w:r>
            <w:r>
              <w:rPr>
                <w:rFonts w:ascii="Times New Roman" w:hAnsi="Times New Roman"/>
                <w:lang w:val="sr-Cyrl-CS"/>
              </w:rPr>
              <w:t xml:space="preserve">завршни рачун </w:t>
            </w:r>
            <w:r w:rsidR="00D20F12">
              <w:rPr>
                <w:rFonts w:ascii="Times New Roman" w:hAnsi="Times New Roman"/>
                <w:lang w:val="sr-Cyrl-CS"/>
              </w:rPr>
              <w:t xml:space="preserve">или финансијски извештај </w:t>
            </w:r>
            <w:r>
              <w:rPr>
                <w:rFonts w:ascii="Times New Roman" w:hAnsi="Times New Roman"/>
                <w:lang w:val="sr-Cyrl-CS"/>
              </w:rPr>
              <w:t>спортске организације за претходну календарску годину</w:t>
            </w:r>
            <w:r w:rsidR="00211F2D">
              <w:rPr>
                <w:rFonts w:ascii="Times New Roman" w:hAnsi="Times New Roman"/>
                <w:lang w:val="sr-Cyrl-CS"/>
              </w:rPr>
              <w:t xml:space="preserve"> </w:t>
            </w:r>
          </w:p>
        </w:tc>
      </w:tr>
    </w:tbl>
    <w:p w:rsidR="00B7194F" w:rsidRPr="000F1A77" w:rsidRDefault="00B7194F" w:rsidP="00FA2973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7F587F" w:rsidP="00FA2973">
      <w:pPr>
        <w:tabs>
          <w:tab w:val="left" w:pos="6525"/>
        </w:tabs>
        <w:jc w:val="left"/>
        <w:rPr>
          <w:rFonts w:ascii="Times New Roman" w:hAnsi="Times New Roman"/>
          <w:u w:val="single"/>
          <w:lang w:val="sr-Cyrl-CS"/>
        </w:rPr>
      </w:pPr>
      <w:r w:rsidRPr="000F1A77">
        <w:rPr>
          <w:rFonts w:ascii="Times New Roman" w:hAnsi="Times New Roman"/>
          <w:u w:val="single"/>
          <w:lang w:val="sr-Cyrl-CS"/>
        </w:rPr>
        <w:t>Докумен</w:t>
      </w:r>
      <w:r w:rsidR="00141838" w:rsidRPr="000F1A77">
        <w:rPr>
          <w:rFonts w:ascii="Times New Roman" w:hAnsi="Times New Roman"/>
          <w:u w:val="single"/>
          <w:lang w:val="sr-Cyrl-CS"/>
        </w:rPr>
        <w:t>ти</w:t>
      </w:r>
      <w:r w:rsidR="00B7194F" w:rsidRPr="000F1A77">
        <w:rPr>
          <w:rFonts w:ascii="Times New Roman" w:hAnsi="Times New Roman"/>
          <w:u w:val="single"/>
          <w:lang w:val="sr-Cyrl-CS"/>
        </w:rPr>
        <w:t xml:space="preserve"> који се достав</w:t>
      </w:r>
      <w:r w:rsidRPr="000F1A77">
        <w:rPr>
          <w:rFonts w:ascii="Times New Roman" w:hAnsi="Times New Roman"/>
          <w:u w:val="single"/>
          <w:lang w:val="sr-Cyrl-CS"/>
        </w:rPr>
        <w:t>љ</w:t>
      </w:r>
      <w:r w:rsidR="00B7194F" w:rsidRPr="000F1A77">
        <w:rPr>
          <w:rFonts w:ascii="Times New Roman" w:hAnsi="Times New Roman"/>
          <w:u w:val="single"/>
          <w:lang w:val="sr-Cyrl-CS"/>
        </w:rPr>
        <w:t>ају у прилогу за валоризацију годишњег програма:</w:t>
      </w:r>
    </w:p>
    <w:p w:rsidR="00B7194F" w:rsidRPr="000F1A77" w:rsidRDefault="00B7194F" w:rsidP="00E96789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E96789" w:rsidP="001B36FD">
      <w:pPr>
        <w:numPr>
          <w:ilvl w:val="0"/>
          <w:numId w:val="32"/>
        </w:numPr>
        <w:tabs>
          <w:tab w:val="clear" w:pos="720"/>
          <w:tab w:val="num" w:pos="900"/>
          <w:tab w:val="left" w:pos="6525"/>
        </w:tabs>
        <w:ind w:left="900" w:hanging="540"/>
        <w:jc w:val="left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Копија документа из кога је видљив датум почетка рада</w:t>
      </w:r>
      <w:r w:rsidR="000B37BE" w:rsidRPr="000F1A77">
        <w:rPr>
          <w:rFonts w:ascii="Times New Roman" w:hAnsi="Times New Roman"/>
          <w:lang w:val="sr-Cyrl-CS"/>
        </w:rPr>
        <w:t>;</w:t>
      </w:r>
    </w:p>
    <w:p w:rsidR="00B7194F" w:rsidRPr="000F1A77" w:rsidRDefault="004D259A" w:rsidP="001B36FD">
      <w:pPr>
        <w:numPr>
          <w:ilvl w:val="0"/>
          <w:numId w:val="32"/>
        </w:numPr>
        <w:tabs>
          <w:tab w:val="clear" w:pos="720"/>
          <w:tab w:val="num" w:pos="900"/>
          <w:tab w:val="left" w:pos="6525"/>
        </w:tabs>
        <w:ind w:left="900" w:hanging="540"/>
        <w:jc w:val="lef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</w:t>
      </w:r>
      <w:r w:rsidR="002207D2" w:rsidRPr="000F1A77">
        <w:rPr>
          <w:rFonts w:ascii="Times New Roman" w:hAnsi="Times New Roman"/>
          <w:lang w:val="sr-Cyrl-CS"/>
        </w:rPr>
        <w:t>писак такмичара који су наступали у прошлој такмичарској сезони или години</w:t>
      </w:r>
      <w:r w:rsidR="000B37BE" w:rsidRPr="000F1A77">
        <w:rPr>
          <w:rFonts w:ascii="Times New Roman" w:hAnsi="Times New Roman"/>
          <w:lang w:val="sr-Cyrl-CS"/>
        </w:rPr>
        <w:t>;</w:t>
      </w:r>
    </w:p>
    <w:p w:rsidR="00632F75" w:rsidRPr="000F1A77" w:rsidRDefault="00632F75" w:rsidP="001B36FD">
      <w:pPr>
        <w:numPr>
          <w:ilvl w:val="0"/>
          <w:numId w:val="32"/>
        </w:numPr>
        <w:tabs>
          <w:tab w:val="clear" w:pos="720"/>
          <w:tab w:val="num" w:pos="900"/>
          <w:tab w:val="left" w:pos="6525"/>
        </w:tabs>
        <w:ind w:left="900" w:hanging="540"/>
        <w:jc w:val="lef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Завршни рачун или финансијски извештај спортске организације за претходну календарску годину</w:t>
      </w:r>
    </w:p>
    <w:p w:rsidR="00B7194F" w:rsidRPr="000F1A77" w:rsidRDefault="00B7194F" w:rsidP="00FA2973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FA2973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575E8F" w:rsidP="00322456">
      <w:pPr>
        <w:tabs>
          <w:tab w:val="left" w:pos="6525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НАПОМЕНА:</w:t>
      </w:r>
      <w:r w:rsidRPr="000F1A77">
        <w:rPr>
          <w:rFonts w:ascii="Times New Roman" w:hAnsi="Times New Roman"/>
          <w:lang w:val="sr-Cyrl-CS"/>
        </w:rPr>
        <w:t xml:space="preserve"> Све спортске организације које </w:t>
      </w:r>
      <w:r w:rsidR="00322456" w:rsidRPr="000F1A77">
        <w:rPr>
          <w:rFonts w:ascii="Times New Roman" w:hAnsi="Times New Roman"/>
          <w:lang w:val="sr-Cyrl-CS"/>
        </w:rPr>
        <w:t>т</w:t>
      </w:r>
      <w:r w:rsidR="00BB1F7B" w:rsidRPr="000F1A77">
        <w:rPr>
          <w:rFonts w:ascii="Times New Roman" w:hAnsi="Times New Roman"/>
          <w:lang w:val="sr-Cyrl-CS"/>
        </w:rPr>
        <w:t>ражену документацију не доставе</w:t>
      </w:r>
      <w:r w:rsidR="00322456" w:rsidRPr="000F1A77">
        <w:rPr>
          <w:rFonts w:ascii="Times New Roman" w:hAnsi="Times New Roman"/>
          <w:lang w:val="sr-Cyrl-CS"/>
        </w:rPr>
        <w:t xml:space="preserve"> у </w:t>
      </w:r>
      <w:r w:rsidR="00C5051A" w:rsidRPr="000F1A77">
        <w:rPr>
          <w:rFonts w:ascii="Times New Roman" w:hAnsi="Times New Roman"/>
          <w:lang w:val="sr-Cyrl-CS"/>
        </w:rPr>
        <w:t>наведеном</w:t>
      </w:r>
      <w:r w:rsidR="00322456" w:rsidRPr="000F1A77">
        <w:rPr>
          <w:rFonts w:ascii="Times New Roman" w:hAnsi="Times New Roman"/>
          <w:lang w:val="sr-Cyrl-CS"/>
        </w:rPr>
        <w:t xml:space="preserve"> року, сматраће се да не испуњавају критеријуме прописане овим Правилником.</w:t>
      </w:r>
    </w:p>
    <w:p w:rsidR="00B7194F" w:rsidRPr="000F1A77" w:rsidRDefault="00B7194F" w:rsidP="0032245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FA2973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FA2973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FA2973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rPr>
          <w:rFonts w:ascii="Times New Roman" w:hAnsi="Times New Roman"/>
          <w:lang w:val="sr-Cyrl-CS"/>
        </w:rPr>
      </w:pPr>
    </w:p>
    <w:p w:rsidR="00B7194F" w:rsidRPr="000F1A77" w:rsidRDefault="00B7194F" w:rsidP="00763C81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7968B0" w:rsidRPr="000F1A77" w:rsidRDefault="007968B0" w:rsidP="007968B0">
      <w:pPr>
        <w:tabs>
          <w:tab w:val="left" w:pos="7245"/>
        </w:tabs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lang w:val="sr-Cyrl-CS"/>
        </w:rPr>
        <w:lastRenderedPageBreak/>
        <w:tab/>
      </w:r>
      <w:r w:rsidRPr="000F1A77">
        <w:rPr>
          <w:rFonts w:ascii="Times New Roman" w:hAnsi="Times New Roman"/>
          <w:b/>
          <w:lang w:val="sr-Cyrl-CS"/>
        </w:rPr>
        <w:t>Образац 2</w:t>
      </w:r>
    </w:p>
    <w:p w:rsidR="007968B0" w:rsidRPr="000F1A77" w:rsidRDefault="007968B0" w:rsidP="00763C81">
      <w:pPr>
        <w:rPr>
          <w:rFonts w:ascii="Times New Roman" w:hAnsi="Times New Roman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6462"/>
        <w:gridCol w:w="2417"/>
      </w:tblGrid>
      <w:tr w:rsidR="00B7194F" w:rsidRPr="000F1A77">
        <w:trPr>
          <w:cantSplit/>
          <w:trHeight w:val="907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pStyle w:val="Heading6"/>
              <w:rPr>
                <w:sz w:val="22"/>
                <w:szCs w:val="22"/>
                <w:lang w:val="sr-Cyrl-CS"/>
              </w:rPr>
            </w:pPr>
            <w:r w:rsidRPr="000F1A77">
              <w:rPr>
                <w:sz w:val="22"/>
                <w:szCs w:val="22"/>
              </w:rPr>
              <w:t>IV</w:t>
            </w:r>
          </w:p>
        </w:tc>
        <w:tc>
          <w:tcPr>
            <w:tcW w:w="887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ФИНАНСИЈСКИ ПЛАН</w:t>
            </w:r>
          </w:p>
        </w:tc>
      </w:tr>
      <w:tr w:rsidR="00B7194F" w:rsidRPr="000F1A77">
        <w:trPr>
          <w:cantSplit/>
          <w:trHeight w:val="780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А</w:t>
            </w:r>
          </w:p>
        </w:tc>
        <w:tc>
          <w:tcPr>
            <w:tcW w:w="887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ПЛАНИРАНИ ПРИХОДИ</w:t>
            </w:r>
          </w:p>
        </w:tc>
      </w:tr>
      <w:tr w:rsidR="00B7194F" w:rsidRPr="000F1A77">
        <w:trPr>
          <w:trHeight w:val="524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6462" w:type="dxa"/>
            <w:shd w:val="clear" w:color="auto" w:fill="D9D9D9"/>
            <w:vAlign w:val="center"/>
          </w:tcPr>
          <w:p w:rsidR="00B7194F" w:rsidRPr="000F1A77" w:rsidRDefault="00B7194F" w:rsidP="001975B7">
            <w:pPr>
              <w:pStyle w:val="Heading7"/>
              <w:rPr>
                <w:sz w:val="22"/>
                <w:szCs w:val="22"/>
                <w:lang w:val="sr-Cyrl-CS"/>
              </w:rPr>
            </w:pPr>
            <w:r w:rsidRPr="000F1A77">
              <w:rPr>
                <w:sz w:val="22"/>
                <w:szCs w:val="22"/>
              </w:rPr>
              <w:t xml:space="preserve">Врста </w:t>
            </w:r>
            <w:r w:rsidRPr="000F1A77">
              <w:rPr>
                <w:sz w:val="22"/>
                <w:szCs w:val="22"/>
                <w:lang w:val="sr-Cyrl-CS"/>
              </w:rPr>
              <w:t>прихода</w:t>
            </w:r>
          </w:p>
        </w:tc>
        <w:tc>
          <w:tcPr>
            <w:tcW w:w="2417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Износ у динарима</w:t>
            </w: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БУЏЕТ ЛОКАЛНЕ САМОУПРАВЕ</w:t>
            </w:r>
          </w:p>
        </w:tc>
        <w:tc>
          <w:tcPr>
            <w:tcW w:w="2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490"/>
        </w:trPr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64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pStyle w:val="Heading5"/>
              <w:rPr>
                <w:b/>
                <w:bCs/>
                <w:sz w:val="22"/>
                <w:szCs w:val="22"/>
              </w:rPr>
            </w:pPr>
            <w:r w:rsidRPr="000F1A77">
              <w:rPr>
                <w:b/>
                <w:bCs/>
                <w:sz w:val="22"/>
                <w:szCs w:val="22"/>
              </w:rPr>
              <w:t>УКУПНО ПРИХОДИ =</w:t>
            </w: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B7194F" w:rsidRPr="000F1A77">
        <w:trPr>
          <w:cantSplit/>
          <w:trHeight w:val="745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Б</w:t>
            </w:r>
          </w:p>
        </w:tc>
        <w:tc>
          <w:tcPr>
            <w:tcW w:w="887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b/>
                <w:bCs/>
                <w:lang w:val="sr-Cyrl-CS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ПЛАНИРАНИ РАСХОДИ</w:t>
            </w:r>
          </w:p>
        </w:tc>
      </w:tr>
      <w:tr w:rsidR="00B7194F" w:rsidRPr="000F1A77">
        <w:trPr>
          <w:trHeight w:val="489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6462" w:type="dxa"/>
            <w:shd w:val="clear" w:color="auto" w:fill="D9D9D9"/>
            <w:vAlign w:val="center"/>
          </w:tcPr>
          <w:p w:rsidR="00B7194F" w:rsidRPr="000F1A77" w:rsidRDefault="00B7194F" w:rsidP="001975B7">
            <w:pPr>
              <w:pStyle w:val="Heading7"/>
              <w:rPr>
                <w:sz w:val="22"/>
                <w:szCs w:val="22"/>
              </w:rPr>
            </w:pPr>
            <w:r w:rsidRPr="000F1A77">
              <w:rPr>
                <w:sz w:val="22"/>
                <w:szCs w:val="22"/>
              </w:rPr>
              <w:t>Врста расхода</w:t>
            </w:r>
          </w:p>
        </w:tc>
        <w:tc>
          <w:tcPr>
            <w:tcW w:w="2417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Износ у динарима</w:t>
            </w: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3.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4.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5.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6.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7.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8.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9.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10.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11.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12.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13.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14.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15.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16.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17.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18.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19.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20.</w:t>
            </w:r>
          </w:p>
        </w:tc>
        <w:tc>
          <w:tcPr>
            <w:tcW w:w="6462" w:type="dxa"/>
            <w:tcBorders>
              <w:bottom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544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64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pStyle w:val="Heading5"/>
              <w:rPr>
                <w:b/>
                <w:bCs/>
                <w:sz w:val="22"/>
                <w:szCs w:val="22"/>
              </w:rPr>
            </w:pPr>
            <w:r w:rsidRPr="000F1A77">
              <w:rPr>
                <w:b/>
                <w:bCs/>
                <w:sz w:val="22"/>
                <w:szCs w:val="22"/>
              </w:rPr>
              <w:t>УКУПНО РАСХОДИ =</w:t>
            </w: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</w:tbl>
    <w:p w:rsidR="00B7194F" w:rsidRPr="000F1A77" w:rsidRDefault="00B7194F" w:rsidP="00AF214D">
      <w:pPr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B7194F" w:rsidRPr="000F1A77" w:rsidRDefault="00B7194F" w:rsidP="00AF214D">
      <w:pPr>
        <w:ind w:left="36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lastRenderedPageBreak/>
        <w:t>Изјављујем под пуном материјалном и крив</w:t>
      </w:r>
      <w:r w:rsidR="007F587F" w:rsidRPr="000F1A77">
        <w:rPr>
          <w:rFonts w:ascii="Times New Roman" w:hAnsi="Times New Roman"/>
          <w:lang w:val="sr-Cyrl-CS"/>
        </w:rPr>
        <w:t>и</w:t>
      </w:r>
      <w:r w:rsidRPr="000F1A77">
        <w:rPr>
          <w:rFonts w:ascii="Times New Roman" w:hAnsi="Times New Roman"/>
          <w:lang w:val="sr-Cyrl-CS"/>
        </w:rPr>
        <w:t xml:space="preserve">чном одговорношћу у име подносиоца да су подаци наведени у </w:t>
      </w:r>
      <w:r w:rsidR="00DE0606" w:rsidRPr="000F1A77">
        <w:rPr>
          <w:rFonts w:ascii="Times New Roman" w:hAnsi="Times New Roman"/>
          <w:lang w:val="sr-Cyrl-CS"/>
        </w:rPr>
        <w:t>з</w:t>
      </w:r>
      <w:r w:rsidRPr="000F1A77">
        <w:rPr>
          <w:rFonts w:ascii="Times New Roman" w:hAnsi="Times New Roman"/>
          <w:lang w:val="sr-Cyrl-CS"/>
        </w:rPr>
        <w:t>ахтеву тачни.</w:t>
      </w:r>
    </w:p>
    <w:p w:rsidR="00B7194F" w:rsidRPr="000F1A77" w:rsidRDefault="00B7194F" w:rsidP="00763C81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763C81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8"/>
        <w:gridCol w:w="2520"/>
      </w:tblGrid>
      <w:tr w:rsidR="00B7194F" w:rsidRPr="000F1A77">
        <w:tc>
          <w:tcPr>
            <w:tcW w:w="1008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Датум </w:t>
            </w:r>
          </w:p>
        </w:tc>
        <w:tc>
          <w:tcPr>
            <w:tcW w:w="2520" w:type="dxa"/>
            <w:vAlign w:val="center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c>
          <w:tcPr>
            <w:tcW w:w="1008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Место</w:t>
            </w:r>
          </w:p>
        </w:tc>
        <w:tc>
          <w:tcPr>
            <w:tcW w:w="2520" w:type="dxa"/>
            <w:vAlign w:val="center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763C81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М.П.</w:t>
      </w:r>
    </w:p>
    <w:tbl>
      <w:tblPr>
        <w:tblW w:w="0" w:type="auto"/>
        <w:tblInd w:w="6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5"/>
      </w:tblGrid>
      <w:tr w:rsidR="00B7194F" w:rsidRPr="000F1A77">
        <w:tc>
          <w:tcPr>
            <w:tcW w:w="3605" w:type="dxa"/>
            <w:shd w:val="clear" w:color="auto" w:fill="E0E0E0"/>
          </w:tcPr>
          <w:p w:rsidR="00B7194F" w:rsidRPr="000F1A77" w:rsidRDefault="00B7194F" w:rsidP="00DE0606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Лице овлаш</w:t>
            </w:r>
            <w:r w:rsidR="00DE0606" w:rsidRPr="000F1A77">
              <w:rPr>
                <w:rFonts w:ascii="Times New Roman" w:hAnsi="Times New Roman"/>
                <w:lang w:val="sr-Cyrl-CS"/>
              </w:rPr>
              <w:t>ћ</w:t>
            </w:r>
            <w:r w:rsidRPr="000F1A77">
              <w:rPr>
                <w:rFonts w:ascii="Times New Roman" w:hAnsi="Times New Roman"/>
                <w:lang w:val="sr-Cyrl-CS"/>
              </w:rPr>
              <w:t>ено за заступање:</w:t>
            </w:r>
          </w:p>
        </w:tc>
      </w:tr>
      <w:tr w:rsidR="00B7194F" w:rsidRPr="000F1A77">
        <w:trPr>
          <w:trHeight w:val="547"/>
        </w:trPr>
        <w:tc>
          <w:tcPr>
            <w:tcW w:w="3605" w:type="dxa"/>
            <w:vAlign w:val="center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47"/>
        </w:trPr>
        <w:tc>
          <w:tcPr>
            <w:tcW w:w="3605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(Потпис)</w:t>
            </w:r>
          </w:p>
        </w:tc>
      </w:tr>
    </w:tbl>
    <w:p w:rsidR="00B7194F" w:rsidRPr="000F1A77" w:rsidRDefault="00B7194F" w:rsidP="00AF214D">
      <w:pPr>
        <w:tabs>
          <w:tab w:val="center" w:pos="2586"/>
        </w:tabs>
        <w:ind w:left="360"/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tabs>
          <w:tab w:val="center" w:pos="2586"/>
        </w:tabs>
        <w:ind w:left="360"/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ind w:left="360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Остала документација која се подноси уз захтев (достављају се копије):</w:t>
      </w:r>
    </w:p>
    <w:p w:rsidR="00B7194F" w:rsidRPr="000F1A77" w:rsidRDefault="00B7194F" w:rsidP="00AF214D">
      <w:pPr>
        <w:ind w:left="360"/>
        <w:rPr>
          <w:rFonts w:ascii="Times New Roman" w:hAnsi="Times New Roman"/>
          <w:lang w:val="sr-Cyrl-CS"/>
        </w:rPr>
      </w:pPr>
    </w:p>
    <w:p w:rsidR="00B7194F" w:rsidRDefault="00B7194F" w:rsidP="00AF214D">
      <w:pPr>
        <w:numPr>
          <w:ilvl w:val="0"/>
          <w:numId w:val="28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Уредно попуњен формулар (захтев)</w:t>
      </w:r>
    </w:p>
    <w:p w:rsidR="006F6501" w:rsidRPr="006F6501" w:rsidRDefault="006F6501" w:rsidP="006F6501">
      <w:pPr>
        <w:numPr>
          <w:ilvl w:val="0"/>
          <w:numId w:val="28"/>
        </w:num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К</w:t>
      </w:r>
      <w:r w:rsidRPr="006F6501">
        <w:rPr>
          <w:rFonts w:ascii="Times New Roman" w:hAnsi="Times New Roman"/>
          <w:lang w:val="ru-RU"/>
        </w:rPr>
        <w:t>опију решења регистрације</w:t>
      </w:r>
      <w:r w:rsidRPr="000F1A77">
        <w:rPr>
          <w:rFonts w:ascii="Times New Roman" w:hAnsi="Times New Roman"/>
          <w:lang w:val="ru-RU"/>
        </w:rPr>
        <w:t xml:space="preserve"> Агенције за привредне регистре,</w:t>
      </w:r>
    </w:p>
    <w:p w:rsidR="00B7194F" w:rsidRPr="000F1A77" w:rsidRDefault="00E2028B" w:rsidP="00AF214D">
      <w:pPr>
        <w:numPr>
          <w:ilvl w:val="0"/>
          <w:numId w:val="29"/>
        </w:num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Записник са последње Р</w:t>
      </w:r>
      <w:r w:rsidR="00B7194F" w:rsidRPr="000F1A77">
        <w:rPr>
          <w:rFonts w:ascii="Times New Roman" w:hAnsi="Times New Roman"/>
          <w:lang w:val="sr-Cyrl-CS"/>
        </w:rPr>
        <w:t>едовне скупштине</w:t>
      </w:r>
      <w:r w:rsidR="00632F75">
        <w:rPr>
          <w:rFonts w:ascii="Times New Roman" w:hAnsi="Times New Roman"/>
          <w:lang w:val="sr-Cyrl-CS"/>
        </w:rPr>
        <w:t xml:space="preserve"> спортске организације</w:t>
      </w:r>
      <w:r w:rsidR="00B7194F" w:rsidRPr="000F1A77">
        <w:rPr>
          <w:rFonts w:ascii="Times New Roman" w:hAnsi="Times New Roman"/>
          <w:lang w:val="sr-Cyrl-CS"/>
        </w:rPr>
        <w:t>,</w:t>
      </w:r>
    </w:p>
    <w:p w:rsidR="00B7194F" w:rsidRPr="000F1A77" w:rsidRDefault="00B7194F" w:rsidP="00AF214D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7968B0" w:rsidRPr="000F1A77" w:rsidRDefault="007968B0" w:rsidP="007968B0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7968B0" w:rsidRPr="000F1A77" w:rsidRDefault="007968B0" w:rsidP="007968B0">
      <w:pPr>
        <w:tabs>
          <w:tab w:val="left" w:pos="6525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НАПОМЕНА:</w:t>
      </w:r>
      <w:r w:rsidRPr="000F1A77">
        <w:rPr>
          <w:rFonts w:ascii="Times New Roman" w:hAnsi="Times New Roman"/>
          <w:lang w:val="sr-Cyrl-CS"/>
        </w:rPr>
        <w:t xml:space="preserve"> Све спортске организације које тражену документацију не доставе у на</w:t>
      </w:r>
      <w:r w:rsidR="00C5051A" w:rsidRPr="000F1A77">
        <w:rPr>
          <w:rFonts w:ascii="Times New Roman" w:hAnsi="Times New Roman"/>
          <w:lang w:val="sr-Cyrl-CS"/>
        </w:rPr>
        <w:t>веденом</w:t>
      </w:r>
      <w:r w:rsidRPr="000F1A77">
        <w:rPr>
          <w:rFonts w:ascii="Times New Roman" w:hAnsi="Times New Roman"/>
          <w:lang w:val="sr-Cyrl-CS"/>
        </w:rPr>
        <w:t xml:space="preserve"> року, сматраће се да не испуњавају критеријуме прописане овим Правилником.</w:t>
      </w:r>
    </w:p>
    <w:p w:rsidR="00B7194F" w:rsidRPr="000F1A77" w:rsidRDefault="00B7194F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17769F" w:rsidRPr="0017769F" w:rsidRDefault="0017769F" w:rsidP="0017769F">
      <w:pPr>
        <w:tabs>
          <w:tab w:val="left" w:pos="7815"/>
        </w:tabs>
        <w:jc w:val="left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lang w:val="sr-Cyrl-CS"/>
        </w:rPr>
        <w:lastRenderedPageBreak/>
        <w:tab/>
      </w:r>
      <w:r w:rsidRPr="000F1A77">
        <w:rPr>
          <w:rFonts w:ascii="Times New Roman" w:hAnsi="Times New Roman"/>
          <w:b/>
          <w:lang w:val="sr-Cyrl-CS"/>
        </w:rPr>
        <w:t xml:space="preserve">Образац </w:t>
      </w:r>
      <w:r>
        <w:rPr>
          <w:rFonts w:ascii="Times New Roman" w:hAnsi="Times New Roman"/>
          <w:b/>
          <w:lang w:val="sr-Cyrl-CS"/>
        </w:rPr>
        <w:t>3</w:t>
      </w:r>
    </w:p>
    <w:tbl>
      <w:tblPr>
        <w:tblpPr w:leftFromText="180" w:rightFromText="180" w:vertAnchor="text" w:tblpX="678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17769F" w:rsidRPr="000F1A77">
        <w:trPr>
          <w:trHeight w:val="1550"/>
        </w:trPr>
        <w:tc>
          <w:tcPr>
            <w:tcW w:w="3600" w:type="dxa"/>
          </w:tcPr>
          <w:p w:rsidR="0017769F" w:rsidRPr="000F1A77" w:rsidRDefault="0017769F" w:rsidP="006F3072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пријемни штамбиљ</w:t>
            </w:r>
          </w:p>
        </w:tc>
      </w:tr>
    </w:tbl>
    <w:p w:rsidR="0017769F" w:rsidRDefault="0017769F" w:rsidP="0017769F">
      <w:pPr>
        <w:ind w:left="36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СПОРТСКИ САВЕЗ ОПШТИНЕ</w:t>
      </w:r>
    </w:p>
    <w:p w:rsidR="0017769F" w:rsidRPr="000F1A77" w:rsidRDefault="00E2028B" w:rsidP="0017769F">
      <w:pPr>
        <w:ind w:left="36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БАЧКИ ПЕТРОВАЦ</w:t>
      </w:r>
    </w:p>
    <w:p w:rsidR="0017769F" w:rsidRPr="000F1A77" w:rsidRDefault="0017769F" w:rsidP="0017769F">
      <w:pPr>
        <w:ind w:left="360"/>
        <w:rPr>
          <w:rFonts w:ascii="Times New Roman" w:hAnsi="Times New Roman"/>
          <w:lang w:val="hr-HR"/>
        </w:rPr>
      </w:pPr>
    </w:p>
    <w:p w:rsidR="0017769F" w:rsidRPr="000F1A77" w:rsidRDefault="0017769F" w:rsidP="0017769F">
      <w:pPr>
        <w:pStyle w:val="Heading2"/>
        <w:ind w:left="0"/>
        <w:jc w:val="left"/>
        <w:rPr>
          <w:b/>
          <w:sz w:val="22"/>
          <w:szCs w:val="22"/>
          <w:lang w:val="sr-Cyrl-CS"/>
        </w:rPr>
      </w:pPr>
    </w:p>
    <w:p w:rsidR="0017769F" w:rsidRPr="000F1A77" w:rsidRDefault="0017769F" w:rsidP="0017769F">
      <w:pPr>
        <w:pStyle w:val="Heading2"/>
        <w:ind w:left="0"/>
        <w:jc w:val="center"/>
        <w:rPr>
          <w:b/>
          <w:sz w:val="22"/>
          <w:szCs w:val="22"/>
        </w:rPr>
      </w:pPr>
    </w:p>
    <w:p w:rsidR="0017769F" w:rsidRPr="000F1A77" w:rsidRDefault="0017769F" w:rsidP="0017769F">
      <w:pPr>
        <w:pStyle w:val="Heading2"/>
        <w:ind w:left="0"/>
        <w:jc w:val="center"/>
        <w:rPr>
          <w:b/>
          <w:sz w:val="22"/>
          <w:szCs w:val="22"/>
        </w:rPr>
      </w:pPr>
    </w:p>
    <w:p w:rsidR="0017769F" w:rsidRDefault="0017769F" w:rsidP="0017769F">
      <w:pPr>
        <w:pStyle w:val="Heading2"/>
        <w:ind w:left="0"/>
        <w:jc w:val="center"/>
        <w:rPr>
          <w:b/>
          <w:sz w:val="22"/>
          <w:szCs w:val="22"/>
        </w:rPr>
      </w:pPr>
    </w:p>
    <w:p w:rsidR="0017769F" w:rsidRDefault="0017769F" w:rsidP="0017769F"/>
    <w:p w:rsidR="0017769F" w:rsidRPr="0017769F" w:rsidRDefault="0017769F" w:rsidP="0017769F"/>
    <w:p w:rsidR="00B7194F" w:rsidRPr="004539B3" w:rsidRDefault="00B7194F" w:rsidP="00B17DEB">
      <w:pPr>
        <w:pStyle w:val="Heading2"/>
        <w:jc w:val="center"/>
        <w:rPr>
          <w:b/>
          <w:sz w:val="22"/>
          <w:szCs w:val="22"/>
        </w:rPr>
      </w:pPr>
      <w:r w:rsidRPr="004539B3">
        <w:rPr>
          <w:b/>
          <w:sz w:val="22"/>
          <w:szCs w:val="22"/>
        </w:rPr>
        <w:t>ЗАХТЕВ</w:t>
      </w:r>
    </w:p>
    <w:p w:rsidR="00B7194F" w:rsidRPr="000F1A77" w:rsidRDefault="0075645B" w:rsidP="00F63B46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ru-RU"/>
        </w:rPr>
        <w:t xml:space="preserve">за </w:t>
      </w:r>
      <w:r w:rsidR="004539B3">
        <w:rPr>
          <w:rFonts w:ascii="Times New Roman" w:hAnsi="Times New Roman"/>
          <w:b/>
          <w:lang w:val="sr-Cyrl-CS"/>
        </w:rPr>
        <w:t>одобравање</w:t>
      </w:r>
      <w:r w:rsidR="00B7194F" w:rsidRPr="004539B3">
        <w:rPr>
          <w:rFonts w:ascii="Times New Roman" w:hAnsi="Times New Roman"/>
          <w:b/>
          <w:lang w:val="sr-Cyrl-CS"/>
        </w:rPr>
        <w:t xml:space="preserve"> и </w:t>
      </w:r>
      <w:r w:rsidR="00C5051A" w:rsidRPr="004539B3">
        <w:rPr>
          <w:rFonts w:ascii="Times New Roman" w:hAnsi="Times New Roman"/>
          <w:b/>
          <w:lang w:val="sr-Cyrl-CS"/>
        </w:rPr>
        <w:t>су</w:t>
      </w:r>
      <w:r w:rsidR="004539B3">
        <w:rPr>
          <w:rFonts w:ascii="Times New Roman" w:hAnsi="Times New Roman"/>
          <w:b/>
          <w:lang w:val="sr-Cyrl-CS"/>
        </w:rPr>
        <w:t>финансирање</w:t>
      </w:r>
      <w:r w:rsidR="00875CE5">
        <w:rPr>
          <w:rFonts w:ascii="Times New Roman" w:hAnsi="Times New Roman"/>
          <w:b/>
          <w:lang w:val="sr-Cyrl-CS"/>
        </w:rPr>
        <w:t xml:space="preserve"> </w:t>
      </w:r>
      <w:r w:rsidR="00B7194F" w:rsidRPr="004539B3">
        <w:rPr>
          <w:rFonts w:ascii="Times New Roman" w:hAnsi="Times New Roman"/>
          <w:b/>
          <w:shd w:val="clear" w:color="auto" w:fill="FFFF99"/>
          <w:lang w:val="sr-Cyrl-CS"/>
        </w:rPr>
        <w:t>ПОСЕБНИХ</w:t>
      </w:r>
      <w:r w:rsidR="00632F75">
        <w:rPr>
          <w:rFonts w:ascii="Times New Roman" w:hAnsi="Times New Roman"/>
          <w:b/>
          <w:shd w:val="clear" w:color="auto" w:fill="FFFF99"/>
          <w:lang w:val="sr-Cyrl-CS"/>
        </w:rPr>
        <w:t xml:space="preserve"> </w:t>
      </w:r>
      <w:r w:rsidR="004539B3" w:rsidRPr="000F1A77">
        <w:rPr>
          <w:rFonts w:ascii="Times New Roman" w:hAnsi="Times New Roman"/>
          <w:b/>
          <w:lang w:val="ru-RU"/>
        </w:rPr>
        <w:t>ПРОГРАМА</w:t>
      </w:r>
      <w:r w:rsidR="00B7194F" w:rsidRPr="000F1A77">
        <w:rPr>
          <w:rFonts w:ascii="Times New Roman" w:hAnsi="Times New Roman"/>
          <w:b/>
          <w:lang w:val="sr-Cyrl-CS"/>
        </w:rPr>
        <w:t xml:space="preserve"> којима се остварује општи интерес у области спорта у општини Бачк</w:t>
      </w:r>
      <w:r w:rsidR="00E2028B">
        <w:rPr>
          <w:rFonts w:ascii="Times New Roman" w:hAnsi="Times New Roman"/>
          <w:b/>
          <w:lang w:val="sr-Cyrl-CS"/>
        </w:rPr>
        <w:t>и Петровац</w:t>
      </w:r>
    </w:p>
    <w:p w:rsidR="00B7194F" w:rsidRPr="000F1A77" w:rsidRDefault="00B7194F" w:rsidP="00F63B46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ind w:left="360"/>
        <w:jc w:val="center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88"/>
        <w:gridCol w:w="5400"/>
      </w:tblGrid>
      <w:tr w:rsidR="00B7194F" w:rsidRPr="000F1A77">
        <w:trPr>
          <w:trHeight w:val="343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Назив подносиоца захтева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43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Место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43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Датум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58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Дел. бр.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F63B46">
      <w:pPr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F63B46">
      <w:pPr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F63B46">
      <w:pPr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F63B46">
      <w:pPr>
        <w:pStyle w:val="Heading8"/>
        <w:ind w:left="0"/>
        <w:jc w:val="left"/>
        <w:rPr>
          <w:sz w:val="22"/>
          <w:szCs w:val="22"/>
          <w:lang w:val="sr-Cyrl-CS"/>
        </w:rPr>
      </w:pPr>
    </w:p>
    <w:p w:rsidR="00B7194F" w:rsidRPr="000F1A77" w:rsidRDefault="00B7194F" w:rsidP="00F63B46">
      <w:pPr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B7194F" w:rsidRPr="000F1A77" w:rsidRDefault="00B7194F" w:rsidP="00F63B46">
      <w:pPr>
        <w:rPr>
          <w:rFonts w:ascii="Times New Roman" w:hAnsi="Times New Roman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1"/>
        <w:gridCol w:w="3288"/>
        <w:gridCol w:w="5594"/>
      </w:tblGrid>
      <w:tr w:rsidR="00B7194F" w:rsidRPr="000F1A77">
        <w:trPr>
          <w:cantSplit/>
          <w:trHeight w:val="594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I</w:t>
            </w:r>
          </w:p>
        </w:tc>
        <w:tc>
          <w:tcPr>
            <w:tcW w:w="8882" w:type="dxa"/>
            <w:gridSpan w:val="2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ОПШТИ ПОДАЦИ О ПОДНОСИОЦУ ЗАХТЕВА</w:t>
            </w: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Назив </w:t>
            </w:r>
            <w:r w:rsidRPr="000F1A77">
              <w:rPr>
                <w:rFonts w:ascii="Times New Roman" w:hAnsi="Times New Roman"/>
                <w:lang w:val="sr-Cyrl-CS"/>
              </w:rPr>
              <w:t>спортске организације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Адреса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3. 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Општина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4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Телефон </w:t>
            </w:r>
            <w:r w:rsidRPr="000F1A77">
              <w:rPr>
                <w:rFonts w:ascii="Times New Roman" w:hAnsi="Times New Roman"/>
                <w:lang w:val="sr-Cyrl-CS"/>
              </w:rPr>
              <w:t>и факс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5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Е-</w:t>
            </w:r>
            <w:r w:rsidRPr="000F1A77">
              <w:rPr>
                <w:rFonts w:ascii="Times New Roman" w:hAnsi="Times New Roman"/>
                <w:lang w:val="sr-Latn-CS"/>
              </w:rPr>
              <w:t>mail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6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Wеb-site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7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Контакт особа </w:t>
            </w:r>
            <w:r w:rsidRPr="000F1A77">
              <w:rPr>
                <w:rFonts w:ascii="Times New Roman" w:hAnsi="Times New Roman"/>
                <w:lang w:val="sr-Cyrl-CS"/>
              </w:rPr>
              <w:t>и телефон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8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Име, презиме и функција лица овлашћеног за заступање (заступник)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9.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ПИБ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10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Матични број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</w:t>
            </w:r>
            <w:r w:rsidRPr="000F1A77">
              <w:rPr>
                <w:rFonts w:ascii="Times New Roman" w:hAnsi="Times New Roman"/>
                <w:lang w:val="sr-Cyrl-CS"/>
              </w:rPr>
              <w:t>1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pStyle w:val="Heading4"/>
              <w:rPr>
                <w:sz w:val="22"/>
                <w:szCs w:val="22"/>
              </w:rPr>
            </w:pPr>
            <w:r w:rsidRPr="000F1A77">
              <w:rPr>
                <w:sz w:val="22"/>
                <w:szCs w:val="22"/>
                <w:lang w:val="sr-Cyrl-CS"/>
              </w:rPr>
              <w:t xml:space="preserve">Текући </w:t>
            </w:r>
            <w:r w:rsidRPr="000F1A77">
              <w:rPr>
                <w:sz w:val="22"/>
                <w:szCs w:val="22"/>
              </w:rPr>
              <w:t>рачун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</w:t>
            </w:r>
            <w:r w:rsidRPr="000F1A77">
              <w:rPr>
                <w:rFonts w:ascii="Times New Roman" w:hAnsi="Times New Roman"/>
                <w:lang w:val="sr-Cyrl-CS"/>
              </w:rPr>
              <w:t>2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Назив банке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</w:t>
            </w:r>
            <w:r w:rsidRPr="000F1A77">
              <w:rPr>
                <w:rFonts w:ascii="Times New Roman" w:hAnsi="Times New Roman"/>
                <w:lang w:val="sr-Cyrl-CS"/>
              </w:rPr>
              <w:t>3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Датум оснивања организације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14.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Датум регистрације у АПР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15.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Број решења  о регистрацији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B7194F" w:rsidRPr="000F1A77" w:rsidRDefault="00B7194F" w:rsidP="00F63B46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</w:p>
    <w:p w:rsidR="00011515" w:rsidRDefault="00B7194F" w:rsidP="00F63B46">
      <w:pPr>
        <w:tabs>
          <w:tab w:val="left" w:pos="6525"/>
        </w:tabs>
        <w:jc w:val="center"/>
        <w:rPr>
          <w:rFonts w:ascii="Times New Roman" w:hAnsi="Times New Roman"/>
        </w:rPr>
      </w:pPr>
      <w:r w:rsidRPr="000F1A77">
        <w:rPr>
          <w:rFonts w:ascii="Times New Roman" w:hAnsi="Times New Roman"/>
          <w:lang w:val="hr-HR"/>
        </w:rPr>
        <w:br w:type="page"/>
      </w:r>
    </w:p>
    <w:p w:rsidR="00B7194F" w:rsidRPr="000F1A77" w:rsidRDefault="00B7194F" w:rsidP="00F63B46">
      <w:pPr>
        <w:tabs>
          <w:tab w:val="left" w:pos="6525"/>
        </w:tabs>
        <w:jc w:val="center"/>
        <w:rPr>
          <w:rFonts w:ascii="Times New Roman" w:hAnsi="Times New Roman"/>
          <w:b/>
          <w:u w:val="single"/>
          <w:lang w:val="sr-Cyrl-CS"/>
        </w:rPr>
      </w:pPr>
      <w:r w:rsidRPr="000F1A77">
        <w:rPr>
          <w:rFonts w:ascii="Times New Roman" w:hAnsi="Times New Roman"/>
          <w:b/>
          <w:u w:val="single"/>
          <w:lang w:val="sr-Cyrl-CS"/>
        </w:rPr>
        <w:lastRenderedPageBreak/>
        <w:t>ПОДАЦИ О  ПОСЕБНОМ  ПРОГРАМУ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Latn-CS"/>
        </w:rPr>
      </w:pP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822909">
      <w:pPr>
        <w:tabs>
          <w:tab w:val="left" w:pos="900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</w:r>
      <w:r w:rsidRPr="000F1A77">
        <w:rPr>
          <w:rFonts w:ascii="Times New Roman" w:hAnsi="Times New Roman"/>
          <w:lang w:val="sr-Latn-CS"/>
        </w:rPr>
        <w:t>С</w:t>
      </w:r>
      <w:r w:rsidRPr="000F1A77">
        <w:rPr>
          <w:rFonts w:ascii="Times New Roman" w:hAnsi="Times New Roman"/>
          <w:lang w:val="sr-Cyrl-CS"/>
        </w:rPr>
        <w:t>портска организација може од укупно 12 посебних програма доставити захтев замаксимално 3 (три) посебна програма.</w:t>
      </w:r>
    </w:p>
    <w:p w:rsidR="00B7194F" w:rsidRPr="000F1A77" w:rsidRDefault="00B7194F" w:rsidP="00822909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822909">
      <w:pPr>
        <w:tabs>
          <w:tab w:val="left" w:pos="900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  <w:t xml:space="preserve">Надлежна Комисија ће у зависности од расположивих средстава предложити да се програм </w:t>
      </w:r>
      <w:r w:rsidR="00C5051A" w:rsidRPr="000F1A77">
        <w:rPr>
          <w:rFonts w:ascii="Times New Roman" w:hAnsi="Times New Roman"/>
          <w:lang w:val="sr-Cyrl-CS"/>
        </w:rPr>
        <w:t>су</w:t>
      </w:r>
      <w:r w:rsidRPr="000F1A77">
        <w:rPr>
          <w:rFonts w:ascii="Times New Roman" w:hAnsi="Times New Roman"/>
          <w:lang w:val="sr-Cyrl-CS"/>
        </w:rPr>
        <w:t>фина</w:t>
      </w:r>
      <w:r w:rsidR="00C5051A" w:rsidRPr="000F1A77">
        <w:rPr>
          <w:rFonts w:ascii="Times New Roman" w:hAnsi="Times New Roman"/>
          <w:lang w:val="sr-Cyrl-CS"/>
        </w:rPr>
        <w:t>н</w:t>
      </w:r>
      <w:r w:rsidRPr="000F1A77">
        <w:rPr>
          <w:rFonts w:ascii="Times New Roman" w:hAnsi="Times New Roman"/>
          <w:lang w:val="sr-Cyrl-CS"/>
        </w:rPr>
        <w:t>сира у одређеном износу или ће програм бити одбијен у случају некомплетне документације или недовољних фина</w:t>
      </w:r>
      <w:r w:rsidR="00DE0606" w:rsidRPr="000F1A77">
        <w:rPr>
          <w:rFonts w:ascii="Times New Roman" w:hAnsi="Times New Roman"/>
          <w:lang w:val="sr-Cyrl-CS"/>
        </w:rPr>
        <w:t>н</w:t>
      </w:r>
      <w:r w:rsidRPr="000F1A77">
        <w:rPr>
          <w:rFonts w:ascii="Times New Roman" w:hAnsi="Times New Roman"/>
          <w:lang w:val="sr-Cyrl-CS"/>
        </w:rPr>
        <w:t>сијских средстава за финасирање свих понуђених посебних програма.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Latn-CS"/>
        </w:rPr>
      </w:pPr>
    </w:p>
    <w:p w:rsidR="00B7194F" w:rsidRPr="000F1A77" w:rsidRDefault="00B7194F" w:rsidP="00822909">
      <w:pPr>
        <w:tabs>
          <w:tab w:val="left" w:pos="900"/>
        </w:tabs>
        <w:jc w:val="left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  <w:t>Под посебним програмима подразумевају се следе</w:t>
      </w:r>
      <w:r w:rsidR="007968B0" w:rsidRPr="000F1A77">
        <w:rPr>
          <w:rFonts w:ascii="Times New Roman" w:hAnsi="Times New Roman"/>
          <w:lang w:val="sr-Cyrl-CS"/>
        </w:rPr>
        <w:t>ћ</w:t>
      </w:r>
      <w:r w:rsidRPr="000F1A77">
        <w:rPr>
          <w:rFonts w:ascii="Times New Roman" w:hAnsi="Times New Roman"/>
          <w:lang w:val="sr-Cyrl-CS"/>
        </w:rPr>
        <w:t>а подручја у спорту: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Pr="009300E4" w:rsidRDefault="009300E4" w:rsidP="009300E4">
      <w:pPr>
        <w:pStyle w:val="ListParagraph"/>
        <w:numPr>
          <w:ilvl w:val="0"/>
          <w:numId w:val="44"/>
        </w:num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>Обезбеђење услова и организовање спортских кампова за спортски развој талентованих спортиста и унапређење квалитета стручног рада са њима;</w:t>
      </w:r>
    </w:p>
    <w:p w:rsidR="009300E4" w:rsidRPr="009300E4" w:rsidRDefault="009300E4" w:rsidP="009300E4">
      <w:pPr>
        <w:pStyle w:val="ListParagraph"/>
        <w:numPr>
          <w:ilvl w:val="0"/>
          <w:numId w:val="44"/>
        </w:num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Унапређење заштите здравља спортиста и обезбеђивање адекватног спортско-здравственог  </w:t>
      </w:r>
    </w:p>
    <w:p w:rsidR="009300E4" w:rsidRPr="009300E4" w:rsidRDefault="009300E4" w:rsidP="009300E4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 xml:space="preserve">           </w:t>
      </w:r>
      <w:r w:rsidRPr="009300E4">
        <w:rPr>
          <w:rFonts w:ascii="Times New Roman" w:hAnsi="Times New Roman"/>
          <w:lang w:val="sr-Cyrl-CS"/>
        </w:rPr>
        <w:t xml:space="preserve">образовања спортиста, посебно младих, укључујући и антидопинг образовање; </w:t>
      </w:r>
    </w:p>
    <w:p w:rsidR="009300E4" w:rsidRPr="009300E4" w:rsidRDefault="009300E4" w:rsidP="009300E4">
      <w:pPr>
        <w:pStyle w:val="ListParagraph"/>
        <w:numPr>
          <w:ilvl w:val="0"/>
          <w:numId w:val="44"/>
        </w:num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>спречавање негативних појава у спорту у Општини (допинг, насиље и недолично понашање, намештање спортских резултата и др.);</w:t>
      </w:r>
    </w:p>
    <w:p w:rsidR="009300E4" w:rsidRPr="009300E4" w:rsidRDefault="009300E4" w:rsidP="009300E4">
      <w:pPr>
        <w:pStyle w:val="ListParagraph"/>
        <w:numPr>
          <w:ilvl w:val="0"/>
          <w:numId w:val="44"/>
        </w:num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рационално и наменско коришћење спортских сала и спортских објеката у државној својини   </w:t>
      </w:r>
    </w:p>
    <w:p w:rsidR="009300E4" w:rsidRPr="009300E4" w:rsidRDefault="009300E4" w:rsidP="009300E4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 xml:space="preserve">           </w:t>
      </w:r>
      <w:r w:rsidR="00211D05">
        <w:rPr>
          <w:rFonts w:ascii="Times New Roman" w:hAnsi="Times New Roman"/>
          <w:lang w:val="sr-Cyrl-CS"/>
        </w:rPr>
        <w:t>чији је корисник Општина</w:t>
      </w:r>
      <w:r w:rsidRPr="009300E4">
        <w:rPr>
          <w:rFonts w:ascii="Times New Roman" w:hAnsi="Times New Roman"/>
          <w:lang w:val="sr-Cyrl-CS"/>
        </w:rPr>
        <w:t xml:space="preserve"> и спортских објеката у својини Општине кроз одобравање </w:t>
      </w:r>
    </w:p>
    <w:p w:rsidR="009300E4" w:rsidRPr="009300E4" w:rsidRDefault="009300E4" w:rsidP="009300E4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 xml:space="preserve">           </w:t>
      </w:r>
      <w:r w:rsidRPr="009300E4">
        <w:rPr>
          <w:rFonts w:ascii="Times New Roman" w:hAnsi="Times New Roman"/>
          <w:lang w:val="sr-Cyrl-CS"/>
        </w:rPr>
        <w:t xml:space="preserve">њиховог коришћења за спортске активности и доделу термина за тренирање учесницима у  </w:t>
      </w:r>
    </w:p>
    <w:p w:rsidR="009300E4" w:rsidRPr="009300E4" w:rsidRDefault="009300E4" w:rsidP="009300E4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 xml:space="preserve">           </w:t>
      </w:r>
      <w:r w:rsidRPr="009300E4">
        <w:rPr>
          <w:rFonts w:ascii="Times New Roman" w:hAnsi="Times New Roman"/>
          <w:lang w:val="sr-Cyrl-CS"/>
        </w:rPr>
        <w:t>систему спорта;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7F587F" w:rsidP="00F63B46">
      <w:pPr>
        <w:tabs>
          <w:tab w:val="left" w:pos="6525"/>
        </w:tabs>
        <w:jc w:val="left"/>
        <w:rPr>
          <w:rFonts w:ascii="Times New Roman" w:hAnsi="Times New Roman"/>
          <w:u w:val="single"/>
          <w:lang w:val="sr-Cyrl-CS"/>
        </w:rPr>
      </w:pPr>
      <w:r w:rsidRPr="000F1A77">
        <w:rPr>
          <w:rFonts w:ascii="Times New Roman" w:hAnsi="Times New Roman"/>
          <w:u w:val="single"/>
          <w:lang w:val="sr-Cyrl-CS"/>
        </w:rPr>
        <w:t xml:space="preserve">Документи </w:t>
      </w:r>
      <w:r w:rsidR="00B7194F" w:rsidRPr="000F1A77">
        <w:rPr>
          <w:rFonts w:ascii="Times New Roman" w:hAnsi="Times New Roman"/>
          <w:u w:val="single"/>
          <w:lang w:val="sr-Cyrl-CS"/>
        </w:rPr>
        <w:t xml:space="preserve"> који се достав</w:t>
      </w:r>
      <w:r w:rsidRPr="000F1A77">
        <w:rPr>
          <w:rFonts w:ascii="Times New Roman" w:hAnsi="Times New Roman"/>
          <w:u w:val="single"/>
          <w:lang w:val="sr-Cyrl-CS"/>
        </w:rPr>
        <w:t>љ</w:t>
      </w:r>
      <w:r w:rsidR="00B7194F" w:rsidRPr="000F1A77">
        <w:rPr>
          <w:rFonts w:ascii="Times New Roman" w:hAnsi="Times New Roman"/>
          <w:u w:val="single"/>
          <w:lang w:val="sr-Cyrl-CS"/>
        </w:rPr>
        <w:t>ају у прилогу за валоризацију посебних програма: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7F587F" w:rsidRPr="000F1A77" w:rsidRDefault="007F587F" w:rsidP="007F587F">
      <w:pPr>
        <w:numPr>
          <w:ilvl w:val="0"/>
          <w:numId w:val="41"/>
        </w:num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Копија документа из кога је видљив датум почетка рада; </w:t>
      </w:r>
    </w:p>
    <w:p w:rsidR="007F587F" w:rsidRPr="000F1A77" w:rsidRDefault="007F587F" w:rsidP="007F587F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7F587F" w:rsidRPr="000F1A77" w:rsidRDefault="007F587F" w:rsidP="007F587F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7968B0" w:rsidRPr="000F1A77" w:rsidRDefault="007968B0" w:rsidP="007968B0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75645B" w:rsidRPr="000F1A77" w:rsidRDefault="0075645B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875CE5" w:rsidRDefault="00875CE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875CE5" w:rsidRDefault="00875CE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Pr="000F1A77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822909">
      <w:pPr>
        <w:ind w:left="360"/>
        <w:rPr>
          <w:rFonts w:ascii="Times New Roman" w:hAnsi="Times New Roman"/>
          <w:lang w:val="hr-H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2"/>
        <w:gridCol w:w="3731"/>
        <w:gridCol w:w="5050"/>
      </w:tblGrid>
      <w:tr w:rsidR="00B7194F" w:rsidRPr="000F1A77">
        <w:trPr>
          <w:cantSplit/>
          <w:trHeight w:val="557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lang w:val="hr-HR"/>
              </w:rPr>
              <w:lastRenderedPageBreak/>
              <w:t>III</w:t>
            </w:r>
          </w:p>
        </w:tc>
        <w:tc>
          <w:tcPr>
            <w:tcW w:w="8781" w:type="dxa"/>
            <w:gridSpan w:val="2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sr-Cyrl-CS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 xml:space="preserve">ОПШТИ ПОДАЦИ О </w:t>
            </w:r>
            <w:r w:rsidRPr="000F1A77">
              <w:rPr>
                <w:rFonts w:ascii="Times New Roman" w:hAnsi="Times New Roman"/>
                <w:b/>
                <w:bCs/>
                <w:lang w:val="sr-Cyrl-CS"/>
              </w:rPr>
              <w:t>ПОСЕБНОМ ПРОГРАМУ</w:t>
            </w:r>
            <w:r w:rsidRPr="000F1A77">
              <w:rPr>
                <w:rFonts w:ascii="Times New Roman" w:hAnsi="Times New Roman"/>
                <w:b/>
                <w:bCs/>
                <w:lang w:val="hr-HR"/>
              </w:rPr>
              <w:t>/</w:t>
            </w:r>
            <w:r w:rsidRPr="000F1A77">
              <w:rPr>
                <w:rFonts w:ascii="Times New Roman" w:hAnsi="Times New Roman"/>
                <w:b/>
                <w:bCs/>
                <w:lang w:val="sr-Cyrl-CS"/>
              </w:rPr>
              <w:t>ПРОЈЕКТУ</w:t>
            </w:r>
          </w:p>
        </w:tc>
      </w:tr>
      <w:tr w:rsidR="00B7194F" w:rsidRPr="000F1A77">
        <w:trPr>
          <w:trHeight w:val="2082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>НАЗИВ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216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ЦИЉ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144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3.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>Датум</w:t>
            </w:r>
            <w:r w:rsidRPr="000F1A77">
              <w:rPr>
                <w:rFonts w:ascii="Times New Roman" w:hAnsi="Times New Roman"/>
                <w:lang w:val="sr-Cyrl-CS"/>
              </w:rPr>
              <w:t>/период</w:t>
            </w:r>
            <w:r w:rsidRPr="000F1A77">
              <w:rPr>
                <w:rFonts w:ascii="Times New Roman" w:hAnsi="Times New Roman"/>
                <w:lang w:val="hr-HR"/>
              </w:rPr>
              <w:t xml:space="preserve"> реализације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144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4.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>Место реализације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144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5.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>Број учесника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144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6.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>Узрасн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  <w:r w:rsidRPr="000F1A77">
              <w:rPr>
                <w:rFonts w:ascii="Times New Roman" w:hAnsi="Times New Roman"/>
                <w:lang w:val="hr-HR"/>
              </w:rPr>
              <w:t xml:space="preserve"> категориј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144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8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731" w:type="dxa"/>
            <w:vAlign w:val="center"/>
          </w:tcPr>
          <w:p w:rsidR="00B7194F" w:rsidRPr="000F1A77" w:rsidRDefault="00BB1F7B" w:rsidP="00EB7793">
            <w:pPr>
              <w:pStyle w:val="Heading4"/>
              <w:rPr>
                <w:b/>
                <w:bCs/>
                <w:sz w:val="22"/>
                <w:szCs w:val="22"/>
                <w:lang w:val="sr-Cyrl-CS"/>
              </w:rPr>
            </w:pPr>
            <w:r w:rsidRPr="000F1A77">
              <w:rPr>
                <w:sz w:val="22"/>
                <w:szCs w:val="22"/>
              </w:rPr>
              <w:t>Тражена средства</w:t>
            </w:r>
            <w:r w:rsidR="00632F75">
              <w:rPr>
                <w:sz w:val="22"/>
                <w:szCs w:val="22"/>
              </w:rPr>
              <w:t xml:space="preserve"> </w:t>
            </w:r>
            <w:r w:rsidR="00B7194F" w:rsidRPr="000F1A77">
              <w:rPr>
                <w:b/>
                <w:sz w:val="22"/>
                <w:szCs w:val="22"/>
                <w:lang w:val="sr-Cyrl-CS"/>
              </w:rPr>
              <w:t>из БУЏЕТА ОПШТИНЕ</w:t>
            </w:r>
          </w:p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</w:tbl>
    <w:p w:rsidR="00B7194F" w:rsidRPr="000F1A77" w:rsidRDefault="00B7194F" w:rsidP="00822909">
      <w:pPr>
        <w:tabs>
          <w:tab w:val="left" w:pos="840"/>
        </w:tabs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822909">
      <w:pPr>
        <w:ind w:left="36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B7194F" w:rsidRPr="000F1A77" w:rsidRDefault="00B7194F" w:rsidP="00822909">
      <w:pPr>
        <w:ind w:left="360"/>
        <w:rPr>
          <w:rFonts w:ascii="Times New Roman" w:hAnsi="Times New Roman"/>
          <w:lang w:val="sr-Cyrl-CS"/>
        </w:rPr>
      </w:pPr>
    </w:p>
    <w:tbl>
      <w:tblPr>
        <w:tblpPr w:leftFromText="180" w:rightFromText="180" w:vertAnchor="text" w:horzAnchor="margin" w:tblpXSpec="right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33"/>
      </w:tblGrid>
      <w:tr w:rsidR="00B7194F" w:rsidRPr="000F1A77">
        <w:trPr>
          <w:trHeight w:val="800"/>
        </w:trPr>
        <w:tc>
          <w:tcPr>
            <w:tcW w:w="9921" w:type="dxa"/>
            <w:vAlign w:val="center"/>
          </w:tcPr>
          <w:p w:rsidR="00B7194F" w:rsidRPr="000F1A77" w:rsidRDefault="00B7194F" w:rsidP="00EB7793">
            <w:pPr>
              <w:pStyle w:val="Heading1"/>
              <w:rPr>
                <w:b/>
                <w:sz w:val="22"/>
                <w:szCs w:val="22"/>
                <w:lang w:val="sr-Cyrl-CS"/>
              </w:rPr>
            </w:pPr>
            <w:r w:rsidRPr="000F1A77">
              <w:rPr>
                <w:sz w:val="22"/>
                <w:szCs w:val="22"/>
              </w:rPr>
              <w:t>IV</w:t>
            </w:r>
            <w:r w:rsidRPr="000F1A77">
              <w:rPr>
                <w:b/>
                <w:sz w:val="22"/>
                <w:szCs w:val="22"/>
              </w:rPr>
              <w:t xml:space="preserve">  – ОПИС </w:t>
            </w:r>
            <w:r w:rsidRPr="000F1A77">
              <w:rPr>
                <w:b/>
                <w:sz w:val="22"/>
                <w:szCs w:val="22"/>
                <w:lang w:val="sr-Cyrl-CS"/>
              </w:rPr>
              <w:t>ПОСЕБНОГ ПРОГРАМА/ПРОЈЕКТА</w:t>
            </w:r>
          </w:p>
        </w:tc>
      </w:tr>
    </w:tbl>
    <w:p w:rsidR="00B7194F" w:rsidRPr="000F1A77" w:rsidRDefault="00B7194F" w:rsidP="00822909">
      <w:pPr>
        <w:ind w:left="360"/>
        <w:rPr>
          <w:rFonts w:ascii="Times New Roman" w:hAnsi="Times New Roman"/>
          <w:lang w:val="sr-Cyrl-CS"/>
        </w:rPr>
      </w:pP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38"/>
      </w:tblGrid>
      <w:tr w:rsidR="00B7194F" w:rsidRPr="000F1A77">
        <w:trPr>
          <w:trHeight w:val="3284"/>
        </w:trPr>
        <w:tc>
          <w:tcPr>
            <w:tcW w:w="9738" w:type="dxa"/>
          </w:tcPr>
          <w:p w:rsidR="00B7194F" w:rsidRPr="000F1A77" w:rsidRDefault="00B7194F" w:rsidP="00EB7793">
            <w:pPr>
              <w:ind w:left="-27"/>
              <w:rPr>
                <w:rFonts w:ascii="Times New Roman" w:hAnsi="Times New Roman"/>
                <w:b/>
                <w:u w:val="single"/>
                <w:lang w:val="sr-Cyrl-CS"/>
              </w:rPr>
            </w:pPr>
            <w:r w:rsidRPr="000F1A77">
              <w:rPr>
                <w:rFonts w:ascii="Times New Roman" w:hAnsi="Times New Roman"/>
                <w:b/>
                <w:u w:val="single"/>
              </w:rPr>
              <w:t>IV</w:t>
            </w:r>
            <w:r w:rsidRPr="000F1A77">
              <w:rPr>
                <w:rFonts w:ascii="Times New Roman" w:hAnsi="Times New Roman"/>
                <w:b/>
                <w:u w:val="single"/>
                <w:lang w:val="sr-Latn-CS"/>
              </w:rPr>
              <w:t xml:space="preserve"> -</w:t>
            </w:r>
            <w:r w:rsidRPr="000F1A77">
              <w:rPr>
                <w:rFonts w:ascii="Times New Roman" w:hAnsi="Times New Roman"/>
                <w:u w:val="single"/>
                <w:lang w:val="sr-Latn-CS"/>
              </w:rPr>
              <w:t>a</w:t>
            </w:r>
            <w:r w:rsidRPr="000F1A77">
              <w:rPr>
                <w:rFonts w:ascii="Times New Roman" w:hAnsi="Times New Roman"/>
                <w:u w:val="single"/>
                <w:lang w:val="sr-Cyrl-CS"/>
              </w:rPr>
              <w:t xml:space="preserve"> / Досадашња искуства организације</w:t>
            </w:r>
          </w:p>
          <w:p w:rsidR="00B7194F" w:rsidRPr="000F1A77" w:rsidRDefault="00B7194F" w:rsidP="00EB7793">
            <w:pPr>
              <w:ind w:left="-27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822909">
      <w:pPr>
        <w:ind w:left="360"/>
        <w:rPr>
          <w:rFonts w:ascii="Times New Roman" w:hAnsi="Times New Roman"/>
          <w:lang w:val="sr-Cyrl-CS"/>
        </w:rPr>
      </w:pPr>
    </w:p>
    <w:p w:rsidR="00B7194F" w:rsidRPr="000F1A77" w:rsidRDefault="00B7194F" w:rsidP="00822909">
      <w:pPr>
        <w:ind w:left="360"/>
        <w:rPr>
          <w:rFonts w:ascii="Times New Roman" w:hAnsi="Times New Roman"/>
          <w:lang w:val="sr-Cyrl-CS"/>
        </w:rPr>
      </w:pP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38"/>
      </w:tblGrid>
      <w:tr w:rsidR="00B7194F" w:rsidRPr="000F1A77">
        <w:trPr>
          <w:trHeight w:val="7597"/>
        </w:trPr>
        <w:tc>
          <w:tcPr>
            <w:tcW w:w="9732" w:type="dxa"/>
          </w:tcPr>
          <w:p w:rsidR="00B7194F" w:rsidRPr="000F1A77" w:rsidRDefault="00B7194F" w:rsidP="00EB7793">
            <w:pPr>
              <w:ind w:left="-27"/>
              <w:rPr>
                <w:rFonts w:ascii="Times New Roman" w:hAnsi="Times New Roman"/>
                <w:u w:val="single"/>
                <w:lang w:val="sr-Cyrl-CS"/>
              </w:rPr>
            </w:pPr>
            <w:r w:rsidRPr="000F1A77">
              <w:rPr>
                <w:rFonts w:ascii="Times New Roman" w:hAnsi="Times New Roman"/>
                <w:b/>
                <w:u w:val="single"/>
              </w:rPr>
              <w:t>IV</w:t>
            </w:r>
            <w:r w:rsidRPr="000F1A77">
              <w:rPr>
                <w:rFonts w:ascii="Times New Roman" w:hAnsi="Times New Roman"/>
                <w:b/>
                <w:u w:val="single"/>
                <w:lang w:val="sr-Latn-CS"/>
              </w:rPr>
              <w:t xml:space="preserve"> -</w:t>
            </w:r>
            <w:r w:rsidRPr="000F1A77">
              <w:rPr>
                <w:rFonts w:ascii="Times New Roman" w:hAnsi="Times New Roman"/>
                <w:u w:val="single"/>
                <w:lang w:val="sr-Cyrl-CS"/>
              </w:rPr>
              <w:t xml:space="preserve">б / Детаљан опис активности </w:t>
            </w:r>
          </w:p>
          <w:p w:rsidR="00B7194F" w:rsidRPr="000F1A77" w:rsidRDefault="00B7194F" w:rsidP="00EB7793">
            <w:pPr>
              <w:ind w:left="-27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F63B46">
      <w:pPr>
        <w:rPr>
          <w:rFonts w:ascii="Times New Roman" w:hAnsi="Times New Roman"/>
          <w:lang w:val="sr-Cyrl-CS"/>
        </w:rPr>
      </w:pPr>
    </w:p>
    <w:p w:rsidR="00B7194F" w:rsidRPr="000F1A77" w:rsidRDefault="007968B0" w:rsidP="00F63B46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НАПОМЕНА</w:t>
      </w:r>
      <w:r w:rsidR="00B7194F" w:rsidRPr="000F1A77">
        <w:rPr>
          <w:rFonts w:ascii="Times New Roman" w:hAnsi="Times New Roman"/>
          <w:lang w:val="sr-Cyrl-CS"/>
        </w:rPr>
        <w:t>: Ако је потребно више простора приложити додатне листове који описују пројекат.</w:t>
      </w:r>
    </w:p>
    <w:p w:rsidR="0075645B" w:rsidRPr="000F1A77" w:rsidRDefault="00B7194F" w:rsidP="00F63B46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7968B0" w:rsidRPr="000F1A77" w:rsidRDefault="007968B0" w:rsidP="007968B0">
      <w:pPr>
        <w:tabs>
          <w:tab w:val="left" w:pos="7800"/>
        </w:tabs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lang w:val="sr-Cyrl-CS"/>
        </w:rPr>
        <w:lastRenderedPageBreak/>
        <w:tab/>
      </w:r>
      <w:r w:rsidRPr="000F1A77">
        <w:rPr>
          <w:rFonts w:ascii="Times New Roman" w:hAnsi="Times New Roman"/>
          <w:b/>
          <w:lang w:val="sr-Cyrl-CS"/>
        </w:rPr>
        <w:t>Образац 4</w:t>
      </w:r>
    </w:p>
    <w:p w:rsidR="007968B0" w:rsidRPr="000F1A77" w:rsidRDefault="007968B0" w:rsidP="00F63B46">
      <w:pPr>
        <w:rPr>
          <w:rFonts w:ascii="Times New Roman" w:hAnsi="Times New Roman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6462"/>
        <w:gridCol w:w="2417"/>
      </w:tblGrid>
      <w:tr w:rsidR="00B7194F" w:rsidRPr="000F1A77">
        <w:trPr>
          <w:cantSplit/>
          <w:trHeight w:val="907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pStyle w:val="Heading6"/>
              <w:rPr>
                <w:sz w:val="22"/>
                <w:szCs w:val="22"/>
                <w:lang w:val="sr-Cyrl-CS"/>
              </w:rPr>
            </w:pPr>
            <w:r w:rsidRPr="000F1A77">
              <w:rPr>
                <w:sz w:val="22"/>
                <w:szCs w:val="22"/>
              </w:rPr>
              <w:t>IV</w:t>
            </w:r>
          </w:p>
        </w:tc>
        <w:tc>
          <w:tcPr>
            <w:tcW w:w="887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ФИНАНСИЈСКИ ПЛАН</w:t>
            </w:r>
          </w:p>
        </w:tc>
      </w:tr>
      <w:tr w:rsidR="00B7194F" w:rsidRPr="000F1A77">
        <w:trPr>
          <w:cantSplit/>
          <w:trHeight w:val="780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А</w:t>
            </w:r>
          </w:p>
        </w:tc>
        <w:tc>
          <w:tcPr>
            <w:tcW w:w="887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ПЛАНИРАНИ ПРИХОДИ</w:t>
            </w:r>
          </w:p>
        </w:tc>
      </w:tr>
      <w:tr w:rsidR="00B7194F" w:rsidRPr="000F1A77">
        <w:trPr>
          <w:trHeight w:val="524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6462" w:type="dxa"/>
            <w:shd w:val="clear" w:color="auto" w:fill="D9D9D9"/>
            <w:vAlign w:val="center"/>
          </w:tcPr>
          <w:p w:rsidR="00B7194F" w:rsidRPr="000F1A77" w:rsidRDefault="00B7194F" w:rsidP="00EB7793">
            <w:pPr>
              <w:pStyle w:val="Heading7"/>
              <w:rPr>
                <w:sz w:val="22"/>
                <w:szCs w:val="22"/>
                <w:lang w:val="sr-Cyrl-CS"/>
              </w:rPr>
            </w:pPr>
            <w:r w:rsidRPr="000F1A77">
              <w:rPr>
                <w:sz w:val="22"/>
                <w:szCs w:val="22"/>
              </w:rPr>
              <w:t xml:space="preserve">Врста </w:t>
            </w:r>
            <w:r w:rsidRPr="000F1A77">
              <w:rPr>
                <w:sz w:val="22"/>
                <w:szCs w:val="22"/>
                <w:lang w:val="sr-Cyrl-CS"/>
              </w:rPr>
              <w:t>прихода</w:t>
            </w:r>
          </w:p>
        </w:tc>
        <w:tc>
          <w:tcPr>
            <w:tcW w:w="2417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Износ у динарима</w:t>
            </w: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БУЏЕТ ЛОКАЛНЕ САМОУПРАВЕ</w:t>
            </w:r>
          </w:p>
        </w:tc>
        <w:tc>
          <w:tcPr>
            <w:tcW w:w="2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490"/>
        </w:trPr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64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pStyle w:val="Heading5"/>
              <w:rPr>
                <w:b/>
                <w:bCs/>
                <w:sz w:val="22"/>
                <w:szCs w:val="22"/>
              </w:rPr>
            </w:pPr>
            <w:r w:rsidRPr="000F1A77">
              <w:rPr>
                <w:b/>
                <w:bCs/>
                <w:sz w:val="22"/>
                <w:szCs w:val="22"/>
              </w:rPr>
              <w:t>УКУПНО ПРИХОДИ =</w:t>
            </w: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B7194F" w:rsidRPr="000F1A77">
        <w:trPr>
          <w:cantSplit/>
          <w:trHeight w:val="745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Б</w:t>
            </w:r>
          </w:p>
        </w:tc>
        <w:tc>
          <w:tcPr>
            <w:tcW w:w="887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sr-Cyrl-CS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ПЛАНИРАНИ РАСХОДИ</w:t>
            </w:r>
          </w:p>
        </w:tc>
      </w:tr>
      <w:tr w:rsidR="00B7194F" w:rsidRPr="000F1A77">
        <w:trPr>
          <w:trHeight w:val="489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6462" w:type="dxa"/>
            <w:shd w:val="clear" w:color="auto" w:fill="D9D9D9"/>
            <w:vAlign w:val="center"/>
          </w:tcPr>
          <w:p w:rsidR="00B7194F" w:rsidRPr="000F1A77" w:rsidRDefault="00B7194F" w:rsidP="00EB7793">
            <w:pPr>
              <w:pStyle w:val="Heading7"/>
              <w:rPr>
                <w:sz w:val="22"/>
                <w:szCs w:val="22"/>
              </w:rPr>
            </w:pPr>
            <w:r w:rsidRPr="000F1A77">
              <w:rPr>
                <w:sz w:val="22"/>
                <w:szCs w:val="22"/>
              </w:rPr>
              <w:t>Врста расхода</w:t>
            </w:r>
          </w:p>
        </w:tc>
        <w:tc>
          <w:tcPr>
            <w:tcW w:w="2417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Износ у динарима</w:t>
            </w: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3.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4.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5.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6.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7.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8.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9.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10.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11.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12.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13.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14.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15.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16.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17.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18.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19.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20.</w:t>
            </w:r>
          </w:p>
        </w:tc>
        <w:tc>
          <w:tcPr>
            <w:tcW w:w="6462" w:type="dxa"/>
            <w:tcBorders>
              <w:bottom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544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64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pStyle w:val="Heading5"/>
              <w:rPr>
                <w:b/>
                <w:bCs/>
                <w:sz w:val="22"/>
                <w:szCs w:val="22"/>
              </w:rPr>
            </w:pPr>
            <w:r w:rsidRPr="000F1A77">
              <w:rPr>
                <w:b/>
                <w:bCs/>
                <w:sz w:val="22"/>
                <w:szCs w:val="22"/>
              </w:rPr>
              <w:t>УКУПНО РАСХОДИ =</w:t>
            </w: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</w:tbl>
    <w:p w:rsidR="00B7194F" w:rsidRPr="000F1A77" w:rsidRDefault="00B7194F" w:rsidP="00F63B46">
      <w:pPr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B7194F" w:rsidRPr="000F1A77" w:rsidRDefault="00B7194F" w:rsidP="00F63B46">
      <w:pPr>
        <w:ind w:left="36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lastRenderedPageBreak/>
        <w:t>Изјављујем под пуном материјалном и кривичном одговорношћу у име подн</w:t>
      </w:r>
      <w:r w:rsidR="00BD1CBD" w:rsidRPr="000F1A77">
        <w:rPr>
          <w:rFonts w:ascii="Times New Roman" w:hAnsi="Times New Roman"/>
          <w:lang w:val="sr-Cyrl-CS"/>
        </w:rPr>
        <w:t>осиоца да су подаци наведени у з</w:t>
      </w:r>
      <w:r w:rsidRPr="000F1A77">
        <w:rPr>
          <w:rFonts w:ascii="Times New Roman" w:hAnsi="Times New Roman"/>
          <w:lang w:val="sr-Cyrl-CS"/>
        </w:rPr>
        <w:t>ахтеву тачни.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8"/>
        <w:gridCol w:w="2520"/>
      </w:tblGrid>
      <w:tr w:rsidR="00B7194F" w:rsidRPr="000F1A77">
        <w:tc>
          <w:tcPr>
            <w:tcW w:w="1008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Датум </w:t>
            </w:r>
          </w:p>
        </w:tc>
        <w:tc>
          <w:tcPr>
            <w:tcW w:w="2520" w:type="dxa"/>
            <w:vAlign w:val="center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c>
          <w:tcPr>
            <w:tcW w:w="1008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Место</w:t>
            </w:r>
          </w:p>
        </w:tc>
        <w:tc>
          <w:tcPr>
            <w:tcW w:w="2520" w:type="dxa"/>
            <w:vAlign w:val="center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F63B46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М.П.</w:t>
      </w:r>
    </w:p>
    <w:tbl>
      <w:tblPr>
        <w:tblW w:w="0" w:type="auto"/>
        <w:tblInd w:w="6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5"/>
      </w:tblGrid>
      <w:tr w:rsidR="00B7194F" w:rsidRPr="000F1A77">
        <w:tc>
          <w:tcPr>
            <w:tcW w:w="3605" w:type="dxa"/>
            <w:shd w:val="clear" w:color="auto" w:fill="E0E0E0"/>
          </w:tcPr>
          <w:p w:rsidR="00B7194F" w:rsidRPr="000F1A77" w:rsidRDefault="00B7194F" w:rsidP="00BD1CBD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Лице овлаш</w:t>
            </w:r>
            <w:r w:rsidR="00BD1CBD" w:rsidRPr="000F1A77">
              <w:rPr>
                <w:rFonts w:ascii="Times New Roman" w:hAnsi="Times New Roman"/>
                <w:lang w:val="sr-Cyrl-CS"/>
              </w:rPr>
              <w:t>ћ</w:t>
            </w:r>
            <w:r w:rsidRPr="000F1A77">
              <w:rPr>
                <w:rFonts w:ascii="Times New Roman" w:hAnsi="Times New Roman"/>
                <w:lang w:val="sr-Cyrl-CS"/>
              </w:rPr>
              <w:t>ено за заступање:</w:t>
            </w:r>
          </w:p>
        </w:tc>
      </w:tr>
      <w:tr w:rsidR="00B7194F" w:rsidRPr="000F1A77">
        <w:trPr>
          <w:trHeight w:val="547"/>
        </w:trPr>
        <w:tc>
          <w:tcPr>
            <w:tcW w:w="3605" w:type="dxa"/>
            <w:vAlign w:val="center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47"/>
        </w:trPr>
        <w:tc>
          <w:tcPr>
            <w:tcW w:w="3605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(Потпис)</w:t>
            </w:r>
          </w:p>
        </w:tc>
      </w:tr>
    </w:tbl>
    <w:p w:rsidR="00B7194F" w:rsidRPr="000F1A77" w:rsidRDefault="00B7194F" w:rsidP="00F63B46">
      <w:pPr>
        <w:tabs>
          <w:tab w:val="center" w:pos="2586"/>
        </w:tabs>
        <w:ind w:left="360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center" w:pos="2586"/>
        </w:tabs>
        <w:ind w:left="360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ind w:left="360"/>
        <w:rPr>
          <w:rFonts w:ascii="Times New Roman" w:hAnsi="Times New Roman"/>
          <w:b/>
          <w:u w:val="single"/>
          <w:lang w:val="sr-Cyrl-CS"/>
        </w:rPr>
      </w:pPr>
      <w:r w:rsidRPr="000F1A77">
        <w:rPr>
          <w:rFonts w:ascii="Times New Roman" w:hAnsi="Times New Roman"/>
          <w:b/>
          <w:u w:val="single"/>
          <w:lang w:val="sr-Cyrl-CS"/>
        </w:rPr>
        <w:t>Остала документација која се подноси уз захтев (достављају се копије):</w:t>
      </w:r>
    </w:p>
    <w:p w:rsidR="00B7194F" w:rsidRPr="000F1A77" w:rsidRDefault="00B7194F" w:rsidP="00F63B46">
      <w:pPr>
        <w:ind w:left="360"/>
        <w:rPr>
          <w:rFonts w:ascii="Times New Roman" w:hAnsi="Times New Roman"/>
          <w:lang w:val="sr-Cyrl-CS"/>
        </w:rPr>
      </w:pPr>
    </w:p>
    <w:p w:rsidR="00B7194F" w:rsidRDefault="00B7194F" w:rsidP="00F63B46">
      <w:pPr>
        <w:numPr>
          <w:ilvl w:val="0"/>
          <w:numId w:val="28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Уредно попуњен формулар (захтев)</w:t>
      </w:r>
    </w:p>
    <w:p w:rsidR="006F6501" w:rsidRPr="006F6501" w:rsidRDefault="006F6501" w:rsidP="006F6501">
      <w:pPr>
        <w:numPr>
          <w:ilvl w:val="0"/>
          <w:numId w:val="28"/>
        </w:num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К</w:t>
      </w:r>
      <w:r w:rsidRPr="006F6501">
        <w:rPr>
          <w:rFonts w:ascii="Times New Roman" w:hAnsi="Times New Roman"/>
          <w:lang w:val="ru-RU"/>
        </w:rPr>
        <w:t>опију решења регистрације</w:t>
      </w:r>
      <w:r w:rsidRPr="000F1A77">
        <w:rPr>
          <w:rFonts w:ascii="Times New Roman" w:hAnsi="Times New Roman"/>
          <w:lang w:val="ru-RU"/>
        </w:rPr>
        <w:t xml:space="preserve"> Агенције за привредне регистре</w:t>
      </w:r>
      <w:r w:rsidR="009C3EF0">
        <w:rPr>
          <w:rFonts w:ascii="Times New Roman" w:hAnsi="Times New Roman"/>
          <w:lang w:val="ru-RU"/>
        </w:rPr>
        <w:t xml:space="preserve"> (ако спортска организација није члан Спортског савеза општине Бачки Петровац)</w:t>
      </w:r>
      <w:r w:rsidRPr="000F1A77">
        <w:rPr>
          <w:rFonts w:ascii="Times New Roman" w:hAnsi="Times New Roman"/>
          <w:lang w:val="ru-RU"/>
        </w:rPr>
        <w:t>,</w:t>
      </w:r>
    </w:p>
    <w:p w:rsidR="00B7194F" w:rsidRPr="000F1A77" w:rsidRDefault="00CF3E9D" w:rsidP="00F63B46">
      <w:pPr>
        <w:numPr>
          <w:ilvl w:val="0"/>
          <w:numId w:val="29"/>
        </w:num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Записник са последње Р</w:t>
      </w:r>
      <w:r w:rsidR="00B7194F" w:rsidRPr="000F1A77">
        <w:rPr>
          <w:rFonts w:ascii="Times New Roman" w:hAnsi="Times New Roman"/>
          <w:lang w:val="sr-Cyrl-CS"/>
        </w:rPr>
        <w:t>едовне скупштине,</w:t>
      </w:r>
    </w:p>
    <w:p w:rsidR="00B7194F" w:rsidRPr="000F1A77" w:rsidRDefault="00B7194F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EA25E2">
      <w:pPr>
        <w:tabs>
          <w:tab w:val="left" w:pos="6525"/>
        </w:tabs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(Ако је документација достављена за ГОДИШЊИ ПРОГРАМ није потребно да се посебно доставља и за посебне програме)</w:t>
      </w:r>
    </w:p>
    <w:p w:rsidR="00B7194F" w:rsidRPr="000F1A77" w:rsidRDefault="00B7194F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141838" w:rsidRDefault="00141838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632F75" w:rsidRDefault="00632F75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632F75" w:rsidRDefault="00632F75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632F75" w:rsidRDefault="00632F75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632F75" w:rsidRPr="000F1A77" w:rsidRDefault="00632F75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7968B0" w:rsidRPr="000F1A77" w:rsidRDefault="007968B0" w:rsidP="005F4E3E">
      <w:pPr>
        <w:rPr>
          <w:rFonts w:ascii="Times New Roman" w:hAnsi="Times New Roman"/>
          <w:bCs/>
          <w:iCs/>
          <w:color w:val="000000"/>
          <w:lang w:val="sr-Cyrl-CS"/>
        </w:rPr>
      </w:pPr>
    </w:p>
    <w:p w:rsidR="007968B0" w:rsidRPr="000F1A77" w:rsidRDefault="007968B0" w:rsidP="007968B0">
      <w:pPr>
        <w:tabs>
          <w:tab w:val="left" w:pos="6795"/>
        </w:tabs>
        <w:rPr>
          <w:rFonts w:ascii="Times New Roman" w:hAnsi="Times New Roman"/>
          <w:b/>
          <w:bCs/>
          <w:iCs/>
          <w:color w:val="000000"/>
          <w:lang w:val="sr-Cyrl-CS"/>
        </w:rPr>
      </w:pPr>
      <w:r w:rsidRPr="000F1A77">
        <w:rPr>
          <w:rFonts w:ascii="Times New Roman" w:hAnsi="Times New Roman"/>
          <w:bCs/>
          <w:iCs/>
          <w:color w:val="000000"/>
          <w:lang w:val="sr-Cyrl-CS"/>
        </w:rPr>
        <w:lastRenderedPageBreak/>
        <w:tab/>
      </w:r>
      <w:r w:rsidRPr="000F1A77">
        <w:rPr>
          <w:rFonts w:ascii="Times New Roman" w:hAnsi="Times New Roman"/>
          <w:b/>
          <w:bCs/>
          <w:iCs/>
          <w:color w:val="000000"/>
          <w:lang w:val="sr-Cyrl-CS"/>
        </w:rPr>
        <w:t>Образац 5</w:t>
      </w:r>
    </w:p>
    <w:p w:rsidR="007968B0" w:rsidRPr="000F1A77" w:rsidRDefault="007968B0" w:rsidP="005F4E3E">
      <w:pPr>
        <w:rPr>
          <w:rFonts w:ascii="Times New Roman" w:hAnsi="Times New Roman"/>
          <w:bCs/>
          <w:iCs/>
          <w:color w:val="000000"/>
          <w:lang w:val="sr-Cyrl-CS"/>
        </w:rPr>
      </w:pPr>
    </w:p>
    <w:p w:rsidR="00B7194F" w:rsidRPr="000F1A77" w:rsidRDefault="00FD508F" w:rsidP="005F4E3E">
      <w:pPr>
        <w:rPr>
          <w:rFonts w:ascii="Times New Roman" w:hAnsi="Times New Roman"/>
          <w:bCs/>
          <w:iCs/>
          <w:color w:val="000000"/>
          <w:lang w:val="sr-Cyrl-CS"/>
        </w:rPr>
      </w:pPr>
      <w:r w:rsidRPr="00FD508F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.5pt;margin-top:-8.05pt;width:480.5pt;height:29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">
            <v:textbox>
              <w:txbxContent>
                <w:p w:rsidR="00BE38EB" w:rsidRPr="009B6399" w:rsidRDefault="00BE38EB" w:rsidP="0097323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7194F" w:rsidRPr="000F1A77" w:rsidRDefault="00B7194F" w:rsidP="005F4E3E">
      <w:pPr>
        <w:rPr>
          <w:rFonts w:ascii="Times New Roman" w:hAnsi="Times New Roman"/>
          <w:bCs/>
          <w:iCs/>
          <w:color w:val="000000"/>
          <w:lang w:val="sr-Cyrl-CS"/>
        </w:rPr>
      </w:pPr>
    </w:p>
    <w:p w:rsidR="00B7194F" w:rsidRPr="000F1A77" w:rsidRDefault="00B7194F" w:rsidP="005F4E3E">
      <w:pPr>
        <w:jc w:val="center"/>
        <w:rPr>
          <w:rFonts w:ascii="Times New Roman" w:hAnsi="Times New Roman"/>
          <w:color w:val="000000"/>
          <w:lang w:val="sr-Cyrl-CS"/>
        </w:rPr>
      </w:pPr>
      <w:r w:rsidRPr="000F1A77">
        <w:rPr>
          <w:rFonts w:ascii="Times New Roman" w:hAnsi="Times New Roman"/>
          <w:color w:val="000000"/>
          <w:lang w:val="sr-Cyrl-CS"/>
        </w:rPr>
        <w:t>/Назив спортске организације/</w:t>
      </w: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8E1D78" w:rsidRPr="000F1A77" w:rsidRDefault="008E1D78" w:rsidP="008E1D78">
      <w:pPr>
        <w:jc w:val="right"/>
        <w:rPr>
          <w:rFonts w:ascii="Times New Roman" w:hAnsi="Times New Roman"/>
          <w:color w:val="000000"/>
          <w:lang w:val="sr-Cyrl-CS"/>
        </w:rPr>
      </w:pPr>
    </w:p>
    <w:p w:rsidR="008E1D78" w:rsidRPr="000F1A77" w:rsidRDefault="008E1D78" w:rsidP="008E1D78">
      <w:pPr>
        <w:jc w:val="right"/>
        <w:rPr>
          <w:rFonts w:ascii="Times New Roman" w:hAnsi="Times New Roman"/>
          <w:color w:val="000000"/>
          <w:lang w:val="ru-RU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ru-RU"/>
        </w:rPr>
      </w:pPr>
    </w:p>
    <w:p w:rsidR="00B7194F" w:rsidRPr="000F1A77" w:rsidRDefault="00B7194F" w:rsidP="005F4E3E">
      <w:pPr>
        <w:jc w:val="center"/>
        <w:rPr>
          <w:rFonts w:ascii="Times New Roman" w:hAnsi="Times New Roman"/>
          <w:b/>
          <w:bCs/>
          <w:i/>
          <w:iCs/>
          <w:color w:val="000000"/>
          <w:lang w:val="sr-Cyrl-CS"/>
        </w:rPr>
      </w:pPr>
      <w:r w:rsidRPr="000F1A77">
        <w:rPr>
          <w:rFonts w:ascii="Times New Roman" w:hAnsi="Times New Roman"/>
          <w:b/>
          <w:bCs/>
          <w:i/>
          <w:iCs/>
          <w:color w:val="000000"/>
          <w:lang w:val="sr-Cyrl-CS"/>
        </w:rPr>
        <w:t>ИЗВЕШТАЈ</w:t>
      </w:r>
    </w:p>
    <w:p w:rsidR="00B7194F" w:rsidRPr="000F1A77" w:rsidRDefault="00B7194F" w:rsidP="00CF3E9D">
      <w:pPr>
        <w:pStyle w:val="Heading2"/>
        <w:ind w:left="0"/>
        <w:jc w:val="center"/>
        <w:rPr>
          <w:sz w:val="22"/>
          <w:szCs w:val="22"/>
          <w:lang w:val="sr-Cyrl-CS"/>
        </w:rPr>
      </w:pPr>
      <w:r w:rsidRPr="000F1A77">
        <w:rPr>
          <w:sz w:val="22"/>
          <w:szCs w:val="22"/>
        </w:rPr>
        <w:t>О УТРОШКУ БУЏЕТСКИХ СРЕДСТАВА</w:t>
      </w:r>
    </w:p>
    <w:p w:rsidR="00B7194F" w:rsidRPr="000F1A77" w:rsidRDefault="00B7194F" w:rsidP="005F4E3E">
      <w:pPr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jc w:val="center"/>
        <w:rPr>
          <w:rFonts w:ascii="Times New Roman" w:hAnsi="Times New Roman"/>
          <w:b/>
          <w:i/>
          <w:lang w:val="sr-Cyrl-CS"/>
        </w:rPr>
      </w:pPr>
      <w:r w:rsidRPr="000F1A77">
        <w:rPr>
          <w:rFonts w:ascii="Times New Roman" w:hAnsi="Times New Roman"/>
          <w:b/>
          <w:i/>
          <w:lang w:val="sr-Cyrl-CS"/>
        </w:rPr>
        <w:t xml:space="preserve">ЗА </w:t>
      </w:r>
      <w:r w:rsidRPr="000F1A77">
        <w:rPr>
          <w:rFonts w:ascii="Times New Roman" w:hAnsi="Times New Roman"/>
          <w:b/>
          <w:u w:val="single"/>
          <w:lang w:val="sr-Cyrl-CS"/>
        </w:rPr>
        <w:t>ГОДИШЊЕ И ПОСЕБНЕ  ПРОГРАМЕ</w:t>
      </w:r>
    </w:p>
    <w:p w:rsidR="00B7194F" w:rsidRPr="000F1A77" w:rsidRDefault="00B7194F" w:rsidP="005F4E3E">
      <w:pPr>
        <w:jc w:val="center"/>
        <w:rPr>
          <w:rFonts w:ascii="Times New Roman" w:hAnsi="Times New Roman"/>
          <w:b/>
          <w:i/>
          <w:lang w:val="sr-Cyrl-CS"/>
        </w:rPr>
      </w:pPr>
      <w:r w:rsidRPr="000F1A77">
        <w:rPr>
          <w:rFonts w:ascii="Times New Roman" w:hAnsi="Times New Roman"/>
          <w:b/>
          <w:i/>
          <w:lang w:val="sr-Cyrl-CS"/>
        </w:rPr>
        <w:t>СПОР</w:t>
      </w:r>
      <w:r w:rsidR="00BD1CBD" w:rsidRPr="000F1A77">
        <w:rPr>
          <w:rFonts w:ascii="Times New Roman" w:hAnsi="Times New Roman"/>
          <w:b/>
          <w:i/>
          <w:lang w:val="sr-Cyrl-CS"/>
        </w:rPr>
        <w:t>Т</w:t>
      </w:r>
      <w:r w:rsidRPr="000F1A77">
        <w:rPr>
          <w:rFonts w:ascii="Times New Roman" w:hAnsi="Times New Roman"/>
          <w:b/>
          <w:i/>
          <w:lang w:val="sr-Cyrl-CS"/>
        </w:rPr>
        <w:t xml:space="preserve">СКИХ ОРГАНИЗАЦИЈА СА </w:t>
      </w:r>
      <w:r w:rsidR="00CF3E9D">
        <w:rPr>
          <w:rFonts w:ascii="Times New Roman" w:hAnsi="Times New Roman"/>
          <w:b/>
          <w:i/>
          <w:lang w:val="sr-Cyrl-CS"/>
        </w:rPr>
        <w:t>ТЕРИТОРИЈЕ ОПШТИНЕ БАЧКИ ПЕТРОВАЦ</w:t>
      </w: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tbl>
      <w:tblPr>
        <w:tblW w:w="0" w:type="auto"/>
        <w:jc w:val="center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80"/>
        <w:gridCol w:w="2700"/>
      </w:tblGrid>
      <w:tr w:rsidR="00B7194F" w:rsidRPr="000F1A77">
        <w:trPr>
          <w:trHeight w:val="540"/>
          <w:jc w:val="center"/>
        </w:trPr>
        <w:tc>
          <w:tcPr>
            <w:tcW w:w="46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/>
            <w:vAlign w:val="center"/>
          </w:tcPr>
          <w:p w:rsidR="00B7194F" w:rsidRPr="000F1A77" w:rsidRDefault="00B7194F" w:rsidP="00AC2962">
            <w:pPr>
              <w:jc w:val="left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0F1A77">
              <w:rPr>
                <w:rFonts w:ascii="Times New Roman" w:hAnsi="Times New Roman"/>
                <w:b/>
                <w:color w:val="000000"/>
                <w:lang w:val="sr-Cyrl-CS"/>
              </w:rPr>
              <w:t>За годину:</w:t>
            </w:r>
          </w:p>
        </w:tc>
        <w:tc>
          <w:tcPr>
            <w:tcW w:w="27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7194F" w:rsidRPr="000F1A77" w:rsidRDefault="00B7194F" w:rsidP="00AC2962">
            <w:pPr>
              <w:jc w:val="right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</w:tr>
      <w:tr w:rsidR="00B7194F" w:rsidRPr="000F1A77">
        <w:trPr>
          <w:trHeight w:val="540"/>
          <w:jc w:val="center"/>
        </w:trPr>
        <w:tc>
          <w:tcPr>
            <w:tcW w:w="4680" w:type="dxa"/>
            <w:tcBorders>
              <w:top w:val="triple" w:sz="4" w:space="0" w:color="auto"/>
              <w:left w:val="triple" w:sz="4" w:space="0" w:color="auto"/>
            </w:tcBorders>
            <w:shd w:val="clear" w:color="auto" w:fill="D9D9D9"/>
            <w:vAlign w:val="center"/>
          </w:tcPr>
          <w:p w:rsidR="00B7194F" w:rsidRPr="000F1A77" w:rsidRDefault="00B7194F" w:rsidP="00AC2962">
            <w:pPr>
              <w:jc w:val="left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0F1A77">
              <w:rPr>
                <w:rFonts w:ascii="Times New Roman" w:hAnsi="Times New Roman"/>
                <w:b/>
                <w:color w:val="000000"/>
                <w:lang w:val="sr-Cyrl-CS"/>
              </w:rPr>
              <w:t>Укупно пребачено буџетских средстава</w:t>
            </w:r>
          </w:p>
        </w:tc>
        <w:tc>
          <w:tcPr>
            <w:tcW w:w="2700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B7194F" w:rsidRPr="000F1A77" w:rsidRDefault="00B7194F" w:rsidP="00AC2962">
            <w:pPr>
              <w:jc w:val="right"/>
              <w:rPr>
                <w:rFonts w:ascii="Times New Roman" w:hAnsi="Times New Roman"/>
                <w:color w:val="000000"/>
                <w:lang w:val="sr-Cyrl-CS"/>
              </w:rPr>
            </w:pPr>
          </w:p>
        </w:tc>
      </w:tr>
      <w:tr w:rsidR="00B7194F" w:rsidRPr="000F1A77">
        <w:trPr>
          <w:trHeight w:val="540"/>
          <w:jc w:val="center"/>
        </w:trPr>
        <w:tc>
          <w:tcPr>
            <w:tcW w:w="4680" w:type="dxa"/>
            <w:tcBorders>
              <w:left w:val="triple" w:sz="4" w:space="0" w:color="auto"/>
              <w:bottom w:val="triple" w:sz="4" w:space="0" w:color="auto"/>
            </w:tcBorders>
            <w:shd w:val="clear" w:color="auto" w:fill="D9D9D9"/>
            <w:vAlign w:val="center"/>
          </w:tcPr>
          <w:p w:rsidR="00B7194F" w:rsidRPr="000F1A77" w:rsidRDefault="00B7194F" w:rsidP="00AC2962">
            <w:pPr>
              <w:jc w:val="left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0F1A77">
              <w:rPr>
                <w:rFonts w:ascii="Times New Roman" w:hAnsi="Times New Roman"/>
                <w:b/>
                <w:color w:val="000000"/>
                <w:lang w:val="sr-Cyrl-CS"/>
              </w:rPr>
              <w:t>Укупно правдано средстава</w:t>
            </w:r>
          </w:p>
        </w:tc>
        <w:tc>
          <w:tcPr>
            <w:tcW w:w="2700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B7194F" w:rsidRPr="000F1A77" w:rsidRDefault="00B7194F" w:rsidP="00AC2962">
            <w:pPr>
              <w:jc w:val="right"/>
              <w:rPr>
                <w:rFonts w:ascii="Times New Roman" w:hAnsi="Times New Roman"/>
                <w:color w:val="000000"/>
                <w:lang w:val="sr-Cyrl-CS"/>
              </w:rPr>
            </w:pPr>
          </w:p>
        </w:tc>
      </w:tr>
    </w:tbl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155635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8"/>
        <w:gridCol w:w="2520"/>
      </w:tblGrid>
      <w:tr w:rsidR="00B7194F" w:rsidRPr="000F1A77">
        <w:tc>
          <w:tcPr>
            <w:tcW w:w="1008" w:type="dxa"/>
            <w:shd w:val="clear" w:color="auto" w:fill="D9D9D9"/>
          </w:tcPr>
          <w:p w:rsidR="00B7194F" w:rsidRPr="000F1A77" w:rsidRDefault="00B7194F" w:rsidP="00A02563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Датум </w:t>
            </w:r>
          </w:p>
        </w:tc>
        <w:tc>
          <w:tcPr>
            <w:tcW w:w="2520" w:type="dxa"/>
            <w:vAlign w:val="center"/>
          </w:tcPr>
          <w:p w:rsidR="00B7194F" w:rsidRPr="000F1A77" w:rsidRDefault="00B7194F" w:rsidP="00A02563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c>
          <w:tcPr>
            <w:tcW w:w="1008" w:type="dxa"/>
            <w:shd w:val="clear" w:color="auto" w:fill="D9D9D9"/>
          </w:tcPr>
          <w:p w:rsidR="00B7194F" w:rsidRPr="000F1A77" w:rsidRDefault="00B7194F" w:rsidP="00A02563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Место</w:t>
            </w:r>
          </w:p>
        </w:tc>
        <w:tc>
          <w:tcPr>
            <w:tcW w:w="2520" w:type="dxa"/>
            <w:vAlign w:val="center"/>
          </w:tcPr>
          <w:p w:rsidR="00B7194F" w:rsidRPr="000F1A77" w:rsidRDefault="00B7194F" w:rsidP="00A02563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155635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М.П.</w:t>
      </w:r>
    </w:p>
    <w:tbl>
      <w:tblPr>
        <w:tblW w:w="0" w:type="auto"/>
        <w:tblInd w:w="6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5"/>
      </w:tblGrid>
      <w:tr w:rsidR="00B7194F" w:rsidRPr="000F1A77">
        <w:tc>
          <w:tcPr>
            <w:tcW w:w="3605" w:type="dxa"/>
            <w:shd w:val="clear" w:color="auto" w:fill="E0E0E0"/>
          </w:tcPr>
          <w:p w:rsidR="00B7194F" w:rsidRPr="000F1A77" w:rsidRDefault="00B7194F" w:rsidP="00BD1CBD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Лице овлаш</w:t>
            </w:r>
            <w:r w:rsidR="00BD1CBD" w:rsidRPr="000F1A77">
              <w:rPr>
                <w:rFonts w:ascii="Times New Roman" w:hAnsi="Times New Roman"/>
                <w:lang w:val="sr-Cyrl-CS"/>
              </w:rPr>
              <w:t>ћ</w:t>
            </w:r>
            <w:r w:rsidRPr="000F1A77">
              <w:rPr>
                <w:rFonts w:ascii="Times New Roman" w:hAnsi="Times New Roman"/>
                <w:lang w:val="sr-Cyrl-CS"/>
              </w:rPr>
              <w:t>ено за заступање:</w:t>
            </w:r>
          </w:p>
        </w:tc>
      </w:tr>
      <w:tr w:rsidR="00B7194F" w:rsidRPr="000F1A77">
        <w:trPr>
          <w:trHeight w:val="547"/>
        </w:trPr>
        <w:tc>
          <w:tcPr>
            <w:tcW w:w="3605" w:type="dxa"/>
            <w:vAlign w:val="center"/>
          </w:tcPr>
          <w:p w:rsidR="00B7194F" w:rsidRPr="000F1A77" w:rsidRDefault="00B7194F" w:rsidP="00A02563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47"/>
        </w:trPr>
        <w:tc>
          <w:tcPr>
            <w:tcW w:w="3605" w:type="dxa"/>
          </w:tcPr>
          <w:p w:rsidR="00B7194F" w:rsidRPr="000F1A77" w:rsidRDefault="00B7194F" w:rsidP="00A02563">
            <w:pPr>
              <w:tabs>
                <w:tab w:val="left" w:pos="6525"/>
              </w:tabs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(Потпис)</w:t>
            </w:r>
          </w:p>
        </w:tc>
      </w:tr>
    </w:tbl>
    <w:p w:rsidR="00B7194F" w:rsidRPr="000F1A77" w:rsidRDefault="00B7194F" w:rsidP="00155635">
      <w:pPr>
        <w:tabs>
          <w:tab w:val="center" w:pos="2586"/>
        </w:tabs>
        <w:ind w:left="360"/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FD508F" w:rsidP="005F4E3E">
      <w:pPr>
        <w:rPr>
          <w:rFonts w:ascii="Times New Roman" w:hAnsi="Times New Roman"/>
          <w:color w:val="000000"/>
          <w:lang w:val="sr-Cyrl-CS"/>
        </w:rPr>
      </w:pPr>
      <w:r w:rsidRPr="00FD508F">
        <w:rPr>
          <w:rFonts w:ascii="Times New Roman" w:hAnsi="Times New Roman"/>
        </w:rPr>
        <w:pict>
          <v:shape id="Text Box 3" o:spid="_x0000_s1027" type="#_x0000_t202" style="position:absolute;left:0;text-align:left;margin-left:11pt;margin-top:7.7pt;width:495pt;height:19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">
            <v:textbox>
              <w:txbxContent>
                <w:p w:rsidR="00BE38EB" w:rsidRPr="00A45347" w:rsidRDefault="00BE38EB" w:rsidP="005F4E3E">
                  <w:pPr>
                    <w:pStyle w:val="BodyTextIndent"/>
                    <w:ind w:firstLine="437"/>
                    <w:rPr>
                      <w:rFonts w:ascii="Times New Roman" w:hAnsi="Times New Roman"/>
                      <w:color w:val="000000"/>
                      <w:u w:val="single"/>
                    </w:rPr>
                  </w:pPr>
                  <w:r w:rsidRPr="00A45347">
                    <w:rPr>
                      <w:rFonts w:ascii="Times New Roman" w:hAnsi="Times New Roman"/>
                      <w:b/>
                      <w:bCs/>
                      <w:color w:val="000000"/>
                      <w:u w:val="single"/>
                    </w:rPr>
                    <w:t>ОБАВЕЗНО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</w:rPr>
                    <w:t xml:space="preserve"> у прилогу извештаја приложити потребну финансијску до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  <w:lang w:val="sr-Cyrl-CS"/>
                    </w:rPr>
                    <w:t>к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</w:rPr>
                    <w:t xml:space="preserve">ументацију 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  <w:lang w:val="sr-Cyrl-CS"/>
                    </w:rPr>
                    <w:t>(копије рачуна и извода из банке</w:t>
                  </w:r>
                  <w:r>
                    <w:rPr>
                      <w:rFonts w:ascii="Times New Roman" w:hAnsi="Times New Roman"/>
                      <w:color w:val="000000"/>
                      <w:u w:val="single"/>
                      <w:lang w:val="sr-Cyrl-CS"/>
                    </w:rPr>
                    <w:t>, на једној страни копија рачуна а на другој страни извод из банке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  <w:lang w:val="sr-Cyrl-CS"/>
                    </w:rPr>
                    <w:t xml:space="preserve">) 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</w:rPr>
                    <w:t>са којом се правдају потрошена средства у извештајном периоду</w:t>
                  </w:r>
                  <w:r>
                    <w:rPr>
                      <w:rFonts w:ascii="Times New Roman" w:hAnsi="Times New Roman"/>
                      <w:color w:val="000000"/>
                      <w:u w:val="single"/>
                    </w:rPr>
                    <w:t xml:space="preserve"> (Извештајни период је период за који у претходној години нису оправдана додељена средства)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u w:val="single"/>
                      <w:lang w:val="sr-Cyrl-CS"/>
                    </w:rPr>
                    <w:t>Копије рачуна морају бити оверене печатом спортске организације и потписом одговорног лица. С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</w:rPr>
                    <w:t>редства за наредни период се</w:t>
                  </w:r>
                  <w:r>
                    <w:rPr>
                      <w:rFonts w:ascii="Times New Roman" w:hAnsi="Times New Roman"/>
                      <w:color w:val="000000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u w:val="single"/>
                    </w:rPr>
                    <w:t xml:space="preserve">не могу користити </w:t>
                  </w:r>
                  <w:r>
                    <w:rPr>
                      <w:rFonts w:ascii="Times New Roman" w:hAnsi="Times New Roman"/>
                      <w:color w:val="000000"/>
                      <w:u w:val="single"/>
                      <w:lang w:val="sr-Cyrl-CS"/>
                    </w:rPr>
                    <w:t>д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</w:rPr>
                    <w:t>ок се не достави извеш</w:t>
                  </w:r>
                  <w:r>
                    <w:rPr>
                      <w:rFonts w:ascii="Times New Roman" w:hAnsi="Times New Roman"/>
                      <w:color w:val="000000"/>
                      <w:u w:val="single"/>
                    </w:rPr>
                    <w:t>тај и финансијска документација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</w:rPr>
                    <w:t>.</w:t>
                  </w:r>
                </w:p>
                <w:p w:rsidR="00BE38EB" w:rsidRPr="00B964E9" w:rsidRDefault="00BE38EB" w:rsidP="005F4E3E">
                  <w:pPr>
                    <w:pStyle w:val="BodyTextIndent"/>
                    <w:ind w:firstLine="437"/>
                    <w:rPr>
                      <w:rFonts w:ascii="Times New Roman" w:hAnsi="Times New Roman"/>
                      <w:bCs/>
                      <w:color w:val="000000"/>
                      <w:u w:val="single"/>
                      <w:lang w:val="sr-Cyrl-CS"/>
                    </w:rPr>
                  </w:pPr>
                </w:p>
              </w:txbxContent>
            </v:textbox>
          </v:shape>
        </w:pict>
      </w: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pStyle w:val="BodyTextIndent"/>
        <w:jc w:val="center"/>
        <w:rPr>
          <w:rFonts w:ascii="Times New Roman" w:hAnsi="Times New Roman"/>
          <w:b/>
          <w:bCs/>
          <w:color w:val="000000"/>
          <w:u w:val="single"/>
          <w:lang w:val="ru-RU"/>
        </w:rPr>
      </w:pPr>
    </w:p>
    <w:p w:rsidR="00B7194F" w:rsidRPr="000F1A77" w:rsidRDefault="00B7194F" w:rsidP="005F4E3E">
      <w:pPr>
        <w:pStyle w:val="BodyTextIndent"/>
        <w:rPr>
          <w:rFonts w:ascii="Times New Roman" w:hAnsi="Times New Roman"/>
          <w:color w:val="000000"/>
          <w:u w:val="single"/>
        </w:rPr>
      </w:pPr>
    </w:p>
    <w:p w:rsidR="00B7194F" w:rsidRPr="000F1A77" w:rsidRDefault="00B7194F" w:rsidP="005F4E3E">
      <w:pPr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b/>
          <w:u w:val="single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b/>
          <w:u w:val="single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b/>
          <w:u w:val="single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b/>
          <w:u w:val="single"/>
          <w:lang w:val="sr-Cyrl-CS"/>
        </w:rPr>
      </w:pPr>
    </w:p>
    <w:p w:rsidR="00B7194F" w:rsidRPr="000F1A77" w:rsidRDefault="00B7194F" w:rsidP="00F20A32">
      <w:pPr>
        <w:rPr>
          <w:rFonts w:ascii="Times New Roman" w:hAnsi="Times New Roman"/>
          <w:lang w:val="sr-Cyrl-CS"/>
        </w:rPr>
      </w:pPr>
    </w:p>
    <w:sectPr w:rsidR="00B7194F" w:rsidRPr="000F1A77" w:rsidSect="00D43658">
      <w:footerReference w:type="default" r:id="rId7"/>
      <w:pgSz w:w="12240" w:h="15840"/>
      <w:pgMar w:top="809" w:right="1183" w:bottom="1" w:left="1440" w:header="426" w:footer="274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62C" w:rsidRDefault="004A362C" w:rsidP="00FB575D">
      <w:r>
        <w:separator/>
      </w:r>
    </w:p>
  </w:endnote>
  <w:endnote w:type="continuationSeparator" w:id="1">
    <w:p w:rsidR="004A362C" w:rsidRDefault="004A362C" w:rsidP="00FB5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EB" w:rsidRDefault="00FD508F">
    <w:pPr>
      <w:pStyle w:val="Footer"/>
      <w:jc w:val="center"/>
    </w:pPr>
    <w:fldSimple w:instr=" PAGE   \* MERGEFORMAT ">
      <w:r w:rsidR="00D4162D">
        <w:rPr>
          <w:noProof/>
        </w:rPr>
        <w:t>29</w:t>
      </w:r>
    </w:fldSimple>
  </w:p>
  <w:p w:rsidR="00BE38EB" w:rsidRDefault="00BE38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62C" w:rsidRDefault="004A362C" w:rsidP="00FB575D">
      <w:r>
        <w:separator/>
      </w:r>
    </w:p>
  </w:footnote>
  <w:footnote w:type="continuationSeparator" w:id="1">
    <w:p w:rsidR="004A362C" w:rsidRDefault="004A362C" w:rsidP="00FB57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4D0B"/>
    <w:multiLevelType w:val="hybridMultilevel"/>
    <w:tmpl w:val="C3FC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D54FC"/>
    <w:multiLevelType w:val="hybridMultilevel"/>
    <w:tmpl w:val="A092A6F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654332"/>
    <w:multiLevelType w:val="hybridMultilevel"/>
    <w:tmpl w:val="5218E8E0"/>
    <w:lvl w:ilvl="0" w:tplc="73E6C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06910"/>
    <w:multiLevelType w:val="hybridMultilevel"/>
    <w:tmpl w:val="B1E40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F6318C"/>
    <w:multiLevelType w:val="hybridMultilevel"/>
    <w:tmpl w:val="1A3E35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83510"/>
    <w:multiLevelType w:val="hybridMultilevel"/>
    <w:tmpl w:val="0ED08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F5AD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1AC476D2"/>
    <w:multiLevelType w:val="hybridMultilevel"/>
    <w:tmpl w:val="C3FC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4B5354"/>
    <w:multiLevelType w:val="hybridMultilevel"/>
    <w:tmpl w:val="20D04BD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4228F9"/>
    <w:multiLevelType w:val="hybridMultilevel"/>
    <w:tmpl w:val="3D8EF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723347"/>
    <w:multiLevelType w:val="hybridMultilevel"/>
    <w:tmpl w:val="B39C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A1FFE"/>
    <w:multiLevelType w:val="multilevel"/>
    <w:tmpl w:val="C3FC14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AE5628"/>
    <w:multiLevelType w:val="hybridMultilevel"/>
    <w:tmpl w:val="288A9ACE"/>
    <w:lvl w:ilvl="0" w:tplc="84F655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5C491D"/>
    <w:multiLevelType w:val="hybridMultilevel"/>
    <w:tmpl w:val="007046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8309C1"/>
    <w:multiLevelType w:val="hybridMultilevel"/>
    <w:tmpl w:val="BBF8CF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E945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372977"/>
    <w:multiLevelType w:val="multilevel"/>
    <w:tmpl w:val="6C80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58424A"/>
    <w:multiLevelType w:val="hybridMultilevel"/>
    <w:tmpl w:val="A454B1C4"/>
    <w:lvl w:ilvl="0" w:tplc="0409000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D10A9A"/>
    <w:multiLevelType w:val="hybridMultilevel"/>
    <w:tmpl w:val="5388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AE13B2"/>
    <w:multiLevelType w:val="hybridMultilevel"/>
    <w:tmpl w:val="007046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E5E6C43"/>
    <w:multiLevelType w:val="hybridMultilevel"/>
    <w:tmpl w:val="13562408"/>
    <w:lvl w:ilvl="0" w:tplc="AE14E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02720D"/>
    <w:multiLevelType w:val="hybridMultilevel"/>
    <w:tmpl w:val="7C123B3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51149B"/>
    <w:multiLevelType w:val="hybridMultilevel"/>
    <w:tmpl w:val="4B6E3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5E0539D"/>
    <w:multiLevelType w:val="hybridMultilevel"/>
    <w:tmpl w:val="E4F402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E608B0"/>
    <w:multiLevelType w:val="multilevel"/>
    <w:tmpl w:val="E85C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AC2886"/>
    <w:multiLevelType w:val="hybridMultilevel"/>
    <w:tmpl w:val="C3FC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337077"/>
    <w:multiLevelType w:val="hybridMultilevel"/>
    <w:tmpl w:val="C10A3EBA"/>
    <w:lvl w:ilvl="0" w:tplc="73E6C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AF02C8"/>
    <w:multiLevelType w:val="multilevel"/>
    <w:tmpl w:val="288A9A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A67201"/>
    <w:multiLevelType w:val="hybridMultilevel"/>
    <w:tmpl w:val="9E18AFFE"/>
    <w:lvl w:ilvl="0" w:tplc="84F655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7C282E"/>
    <w:multiLevelType w:val="hybridMultilevel"/>
    <w:tmpl w:val="363299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306ADB"/>
    <w:multiLevelType w:val="hybridMultilevel"/>
    <w:tmpl w:val="5D82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645BB6"/>
    <w:multiLevelType w:val="hybridMultilevel"/>
    <w:tmpl w:val="288A9ACE"/>
    <w:lvl w:ilvl="0" w:tplc="84F655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E50A04"/>
    <w:multiLevelType w:val="hybridMultilevel"/>
    <w:tmpl w:val="6C80C6FE"/>
    <w:lvl w:ilvl="0" w:tplc="F244C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D1131F"/>
    <w:multiLevelType w:val="hybridMultilevel"/>
    <w:tmpl w:val="6C80C6FE"/>
    <w:lvl w:ilvl="0" w:tplc="F244C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F5B78"/>
    <w:multiLevelType w:val="hybridMultilevel"/>
    <w:tmpl w:val="84CAB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12C2949"/>
    <w:multiLevelType w:val="hybridMultilevel"/>
    <w:tmpl w:val="37E26386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54C6C55"/>
    <w:multiLevelType w:val="hybridMultilevel"/>
    <w:tmpl w:val="7240A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932713A"/>
    <w:multiLevelType w:val="hybridMultilevel"/>
    <w:tmpl w:val="BDA2A200"/>
    <w:lvl w:ilvl="0" w:tplc="4BB6F7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526652"/>
    <w:multiLevelType w:val="hybridMultilevel"/>
    <w:tmpl w:val="15560C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F887BB9"/>
    <w:multiLevelType w:val="hybridMultilevel"/>
    <w:tmpl w:val="513030F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9">
    <w:nsid w:val="700C40BD"/>
    <w:multiLevelType w:val="multilevel"/>
    <w:tmpl w:val="C3FC14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20A3E76"/>
    <w:multiLevelType w:val="hybridMultilevel"/>
    <w:tmpl w:val="EB14F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4D14E5B"/>
    <w:multiLevelType w:val="hybridMultilevel"/>
    <w:tmpl w:val="2B16756C"/>
    <w:lvl w:ilvl="0" w:tplc="252ED9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DFD354C"/>
    <w:multiLevelType w:val="multilevel"/>
    <w:tmpl w:val="6C80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F6B076C"/>
    <w:multiLevelType w:val="hybridMultilevel"/>
    <w:tmpl w:val="C32A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9"/>
  </w:num>
  <w:num w:numId="4">
    <w:abstractNumId w:val="41"/>
  </w:num>
  <w:num w:numId="5">
    <w:abstractNumId w:val="28"/>
  </w:num>
  <w:num w:numId="6">
    <w:abstractNumId w:val="43"/>
  </w:num>
  <w:num w:numId="7">
    <w:abstractNumId w:val="38"/>
  </w:num>
  <w:num w:numId="8">
    <w:abstractNumId w:val="4"/>
  </w:num>
  <w:num w:numId="9">
    <w:abstractNumId w:val="10"/>
  </w:num>
  <w:num w:numId="10">
    <w:abstractNumId w:val="22"/>
  </w:num>
  <w:num w:numId="11">
    <w:abstractNumId w:val="18"/>
  </w:num>
  <w:num w:numId="12">
    <w:abstractNumId w:val="36"/>
  </w:num>
  <w:num w:numId="13">
    <w:abstractNumId w:val="24"/>
  </w:num>
  <w:num w:numId="14">
    <w:abstractNumId w:val="37"/>
  </w:num>
  <w:num w:numId="15">
    <w:abstractNumId w:val="14"/>
  </w:num>
  <w:num w:numId="16">
    <w:abstractNumId w:val="32"/>
  </w:num>
  <w:num w:numId="17">
    <w:abstractNumId w:val="21"/>
  </w:num>
  <w:num w:numId="18">
    <w:abstractNumId w:val="23"/>
  </w:num>
  <w:num w:numId="19">
    <w:abstractNumId w:val="2"/>
  </w:num>
  <w:num w:numId="20">
    <w:abstractNumId w:val="1"/>
  </w:num>
  <w:num w:numId="21">
    <w:abstractNumId w:val="0"/>
  </w:num>
  <w:num w:numId="22">
    <w:abstractNumId w:val="25"/>
  </w:num>
  <w:num w:numId="23">
    <w:abstractNumId w:val="39"/>
  </w:num>
  <w:num w:numId="24">
    <w:abstractNumId w:val="35"/>
  </w:num>
  <w:num w:numId="25">
    <w:abstractNumId w:val="42"/>
  </w:num>
  <w:num w:numId="26">
    <w:abstractNumId w:val="9"/>
  </w:num>
  <w:num w:numId="27">
    <w:abstractNumId w:val="40"/>
  </w:num>
  <w:num w:numId="28">
    <w:abstractNumId w:val="8"/>
  </w:num>
  <w:num w:numId="29">
    <w:abstractNumId w:val="34"/>
  </w:num>
  <w:num w:numId="30">
    <w:abstractNumId w:val="20"/>
  </w:num>
  <w:num w:numId="31">
    <w:abstractNumId w:val="33"/>
  </w:num>
  <w:num w:numId="32">
    <w:abstractNumId w:val="30"/>
  </w:num>
  <w:num w:numId="33">
    <w:abstractNumId w:val="15"/>
  </w:num>
  <w:num w:numId="34">
    <w:abstractNumId w:val="6"/>
  </w:num>
  <w:num w:numId="35">
    <w:abstractNumId w:val="11"/>
  </w:num>
  <w:num w:numId="36">
    <w:abstractNumId w:val="3"/>
  </w:num>
  <w:num w:numId="37">
    <w:abstractNumId w:val="26"/>
  </w:num>
  <w:num w:numId="38">
    <w:abstractNumId w:val="27"/>
  </w:num>
  <w:num w:numId="39">
    <w:abstractNumId w:val="19"/>
  </w:num>
  <w:num w:numId="40">
    <w:abstractNumId w:val="16"/>
  </w:num>
  <w:num w:numId="41">
    <w:abstractNumId w:val="12"/>
  </w:num>
  <w:num w:numId="42">
    <w:abstractNumId w:val="31"/>
  </w:num>
  <w:num w:numId="43">
    <w:abstractNumId w:val="7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74E"/>
    <w:rsid w:val="000020BB"/>
    <w:rsid w:val="000037B2"/>
    <w:rsid w:val="000043B8"/>
    <w:rsid w:val="00011515"/>
    <w:rsid w:val="0001405A"/>
    <w:rsid w:val="000146E2"/>
    <w:rsid w:val="000206F8"/>
    <w:rsid w:val="0003021E"/>
    <w:rsid w:val="000316C5"/>
    <w:rsid w:val="000465E7"/>
    <w:rsid w:val="00050ACB"/>
    <w:rsid w:val="000571DB"/>
    <w:rsid w:val="000611AA"/>
    <w:rsid w:val="00063A1A"/>
    <w:rsid w:val="00063C10"/>
    <w:rsid w:val="000660E6"/>
    <w:rsid w:val="000674D0"/>
    <w:rsid w:val="000729A8"/>
    <w:rsid w:val="00072A90"/>
    <w:rsid w:val="00073FF6"/>
    <w:rsid w:val="00075379"/>
    <w:rsid w:val="00075BC8"/>
    <w:rsid w:val="0008110B"/>
    <w:rsid w:val="000817F9"/>
    <w:rsid w:val="00084347"/>
    <w:rsid w:val="00085DF6"/>
    <w:rsid w:val="00086A3E"/>
    <w:rsid w:val="00093C72"/>
    <w:rsid w:val="0009495C"/>
    <w:rsid w:val="000A393A"/>
    <w:rsid w:val="000A61F1"/>
    <w:rsid w:val="000B37BE"/>
    <w:rsid w:val="000B3A7F"/>
    <w:rsid w:val="000B47C6"/>
    <w:rsid w:val="000B7C00"/>
    <w:rsid w:val="000C1C6A"/>
    <w:rsid w:val="000C5672"/>
    <w:rsid w:val="000C627E"/>
    <w:rsid w:val="000D0531"/>
    <w:rsid w:val="000D1DD6"/>
    <w:rsid w:val="000D567C"/>
    <w:rsid w:val="000D6B30"/>
    <w:rsid w:val="000E1F9C"/>
    <w:rsid w:val="000E480E"/>
    <w:rsid w:val="000F1A77"/>
    <w:rsid w:val="000F2306"/>
    <w:rsid w:val="000F2EF2"/>
    <w:rsid w:val="000F671E"/>
    <w:rsid w:val="00102DE0"/>
    <w:rsid w:val="00102E48"/>
    <w:rsid w:val="001032FF"/>
    <w:rsid w:val="00105B0A"/>
    <w:rsid w:val="001102AF"/>
    <w:rsid w:val="00110659"/>
    <w:rsid w:val="00110B1D"/>
    <w:rsid w:val="00112AE2"/>
    <w:rsid w:val="00112C55"/>
    <w:rsid w:val="00113262"/>
    <w:rsid w:val="00113738"/>
    <w:rsid w:val="00115269"/>
    <w:rsid w:val="00116A56"/>
    <w:rsid w:val="00117DF1"/>
    <w:rsid w:val="001210E5"/>
    <w:rsid w:val="00124485"/>
    <w:rsid w:val="001338DC"/>
    <w:rsid w:val="00141838"/>
    <w:rsid w:val="0014205F"/>
    <w:rsid w:val="00144E95"/>
    <w:rsid w:val="00145746"/>
    <w:rsid w:val="00145992"/>
    <w:rsid w:val="00145BAA"/>
    <w:rsid w:val="00146F12"/>
    <w:rsid w:val="001514EA"/>
    <w:rsid w:val="00153A57"/>
    <w:rsid w:val="00154CCF"/>
    <w:rsid w:val="00154F9B"/>
    <w:rsid w:val="00155635"/>
    <w:rsid w:val="00156FA5"/>
    <w:rsid w:val="00164583"/>
    <w:rsid w:val="00164719"/>
    <w:rsid w:val="00165DFE"/>
    <w:rsid w:val="0017158B"/>
    <w:rsid w:val="00175ABF"/>
    <w:rsid w:val="0017769F"/>
    <w:rsid w:val="00184AF3"/>
    <w:rsid w:val="00186CD6"/>
    <w:rsid w:val="001903EA"/>
    <w:rsid w:val="00192091"/>
    <w:rsid w:val="00194036"/>
    <w:rsid w:val="001975B7"/>
    <w:rsid w:val="0019778D"/>
    <w:rsid w:val="00197F36"/>
    <w:rsid w:val="001A57B9"/>
    <w:rsid w:val="001A6180"/>
    <w:rsid w:val="001A7A37"/>
    <w:rsid w:val="001B2769"/>
    <w:rsid w:val="001B36FD"/>
    <w:rsid w:val="001B5C2C"/>
    <w:rsid w:val="001B7FEB"/>
    <w:rsid w:val="001D03F2"/>
    <w:rsid w:val="001D5CE9"/>
    <w:rsid w:val="001E2898"/>
    <w:rsid w:val="001E34B4"/>
    <w:rsid w:val="001E50E4"/>
    <w:rsid w:val="001E542D"/>
    <w:rsid w:val="001E6519"/>
    <w:rsid w:val="001F1A89"/>
    <w:rsid w:val="001F3F9D"/>
    <w:rsid w:val="001F44F8"/>
    <w:rsid w:val="001F4802"/>
    <w:rsid w:val="00202739"/>
    <w:rsid w:val="00202E3A"/>
    <w:rsid w:val="00204B07"/>
    <w:rsid w:val="00211D05"/>
    <w:rsid w:val="00211F2D"/>
    <w:rsid w:val="00212307"/>
    <w:rsid w:val="00214739"/>
    <w:rsid w:val="0022054A"/>
    <w:rsid w:val="002207D2"/>
    <w:rsid w:val="00227321"/>
    <w:rsid w:val="00233119"/>
    <w:rsid w:val="002344EA"/>
    <w:rsid w:val="00234892"/>
    <w:rsid w:val="002411A3"/>
    <w:rsid w:val="002420E4"/>
    <w:rsid w:val="00244F83"/>
    <w:rsid w:val="0026070B"/>
    <w:rsid w:val="00260C8D"/>
    <w:rsid w:val="00260EDB"/>
    <w:rsid w:val="0026137C"/>
    <w:rsid w:val="002619EB"/>
    <w:rsid w:val="00267EB9"/>
    <w:rsid w:val="002765CA"/>
    <w:rsid w:val="00282419"/>
    <w:rsid w:val="002848F5"/>
    <w:rsid w:val="00285032"/>
    <w:rsid w:val="00286A92"/>
    <w:rsid w:val="002870F8"/>
    <w:rsid w:val="00290196"/>
    <w:rsid w:val="002A7497"/>
    <w:rsid w:val="002B3A83"/>
    <w:rsid w:val="002B5945"/>
    <w:rsid w:val="002C11C7"/>
    <w:rsid w:val="002C4227"/>
    <w:rsid w:val="002C6B8E"/>
    <w:rsid w:val="002C774E"/>
    <w:rsid w:val="002D34CE"/>
    <w:rsid w:val="002D4597"/>
    <w:rsid w:val="002D52CE"/>
    <w:rsid w:val="002D7FD7"/>
    <w:rsid w:val="002E053C"/>
    <w:rsid w:val="002F3754"/>
    <w:rsid w:val="002F4C1A"/>
    <w:rsid w:val="003050DF"/>
    <w:rsid w:val="003101A7"/>
    <w:rsid w:val="00311F47"/>
    <w:rsid w:val="00313E38"/>
    <w:rsid w:val="00314067"/>
    <w:rsid w:val="00322456"/>
    <w:rsid w:val="00322593"/>
    <w:rsid w:val="00327B05"/>
    <w:rsid w:val="00327B6C"/>
    <w:rsid w:val="00331886"/>
    <w:rsid w:val="003329B9"/>
    <w:rsid w:val="00333505"/>
    <w:rsid w:val="00334F6D"/>
    <w:rsid w:val="00340EAC"/>
    <w:rsid w:val="0034306E"/>
    <w:rsid w:val="0035045E"/>
    <w:rsid w:val="00356F7F"/>
    <w:rsid w:val="0036236B"/>
    <w:rsid w:val="00370911"/>
    <w:rsid w:val="003779C8"/>
    <w:rsid w:val="003807D6"/>
    <w:rsid w:val="00384ADC"/>
    <w:rsid w:val="00386234"/>
    <w:rsid w:val="0039215F"/>
    <w:rsid w:val="00394DAC"/>
    <w:rsid w:val="003A2B73"/>
    <w:rsid w:val="003A2E3E"/>
    <w:rsid w:val="003A45AA"/>
    <w:rsid w:val="003A7C46"/>
    <w:rsid w:val="003B2445"/>
    <w:rsid w:val="003C1D5F"/>
    <w:rsid w:val="003C6AF9"/>
    <w:rsid w:val="003D12B7"/>
    <w:rsid w:val="003D22EB"/>
    <w:rsid w:val="003E4525"/>
    <w:rsid w:val="003E58B7"/>
    <w:rsid w:val="003E6868"/>
    <w:rsid w:val="003F0649"/>
    <w:rsid w:val="003F39B1"/>
    <w:rsid w:val="004100A7"/>
    <w:rsid w:val="00413316"/>
    <w:rsid w:val="00416088"/>
    <w:rsid w:val="004228BE"/>
    <w:rsid w:val="004265BA"/>
    <w:rsid w:val="00432575"/>
    <w:rsid w:val="00432752"/>
    <w:rsid w:val="0043416E"/>
    <w:rsid w:val="0043470F"/>
    <w:rsid w:val="0043494F"/>
    <w:rsid w:val="00440C1D"/>
    <w:rsid w:val="00443238"/>
    <w:rsid w:val="004455C9"/>
    <w:rsid w:val="00446F6A"/>
    <w:rsid w:val="00447CB4"/>
    <w:rsid w:val="004539B3"/>
    <w:rsid w:val="00457F21"/>
    <w:rsid w:val="0046491F"/>
    <w:rsid w:val="00473116"/>
    <w:rsid w:val="00476711"/>
    <w:rsid w:val="0047671C"/>
    <w:rsid w:val="00484F4B"/>
    <w:rsid w:val="004859B6"/>
    <w:rsid w:val="00495093"/>
    <w:rsid w:val="00495BC5"/>
    <w:rsid w:val="00496F40"/>
    <w:rsid w:val="004A0B7F"/>
    <w:rsid w:val="004A362C"/>
    <w:rsid w:val="004A5671"/>
    <w:rsid w:val="004A56CB"/>
    <w:rsid w:val="004B26A4"/>
    <w:rsid w:val="004B51A5"/>
    <w:rsid w:val="004B6513"/>
    <w:rsid w:val="004C1546"/>
    <w:rsid w:val="004C6ED8"/>
    <w:rsid w:val="004D259A"/>
    <w:rsid w:val="004D5F18"/>
    <w:rsid w:val="004E0BB2"/>
    <w:rsid w:val="004E3F4B"/>
    <w:rsid w:val="004E42E3"/>
    <w:rsid w:val="004E6A4E"/>
    <w:rsid w:val="004F35A4"/>
    <w:rsid w:val="004F3D67"/>
    <w:rsid w:val="004F58F3"/>
    <w:rsid w:val="00504BD7"/>
    <w:rsid w:val="00511E1E"/>
    <w:rsid w:val="00512CE1"/>
    <w:rsid w:val="00514DE4"/>
    <w:rsid w:val="0052242C"/>
    <w:rsid w:val="00522D47"/>
    <w:rsid w:val="00524B2E"/>
    <w:rsid w:val="0053328B"/>
    <w:rsid w:val="0054059E"/>
    <w:rsid w:val="0054421A"/>
    <w:rsid w:val="00544257"/>
    <w:rsid w:val="00552D32"/>
    <w:rsid w:val="005615F4"/>
    <w:rsid w:val="00563903"/>
    <w:rsid w:val="00563B5D"/>
    <w:rsid w:val="0057005A"/>
    <w:rsid w:val="00571A59"/>
    <w:rsid w:val="00571B57"/>
    <w:rsid w:val="00573BB3"/>
    <w:rsid w:val="00575E8F"/>
    <w:rsid w:val="005855F2"/>
    <w:rsid w:val="005867DF"/>
    <w:rsid w:val="005869E4"/>
    <w:rsid w:val="00590EBA"/>
    <w:rsid w:val="0059133A"/>
    <w:rsid w:val="00593CA6"/>
    <w:rsid w:val="00593F06"/>
    <w:rsid w:val="005954B6"/>
    <w:rsid w:val="005955A8"/>
    <w:rsid w:val="005955C9"/>
    <w:rsid w:val="00597BF8"/>
    <w:rsid w:val="005A0104"/>
    <w:rsid w:val="005A261B"/>
    <w:rsid w:val="005A2D84"/>
    <w:rsid w:val="005A32BE"/>
    <w:rsid w:val="005A7BFD"/>
    <w:rsid w:val="005B068F"/>
    <w:rsid w:val="005B1BC9"/>
    <w:rsid w:val="005B215B"/>
    <w:rsid w:val="005C0FDB"/>
    <w:rsid w:val="005C3BD6"/>
    <w:rsid w:val="005C43C4"/>
    <w:rsid w:val="005C65F1"/>
    <w:rsid w:val="005D0A56"/>
    <w:rsid w:val="005D4067"/>
    <w:rsid w:val="005D57D5"/>
    <w:rsid w:val="005F283F"/>
    <w:rsid w:val="005F339F"/>
    <w:rsid w:val="005F4E3E"/>
    <w:rsid w:val="005F5EB2"/>
    <w:rsid w:val="005F62F4"/>
    <w:rsid w:val="005F7E65"/>
    <w:rsid w:val="00601E67"/>
    <w:rsid w:val="00605423"/>
    <w:rsid w:val="006107A5"/>
    <w:rsid w:val="00613126"/>
    <w:rsid w:val="006138F3"/>
    <w:rsid w:val="00614FC9"/>
    <w:rsid w:val="006163FE"/>
    <w:rsid w:val="00623F55"/>
    <w:rsid w:val="006305CD"/>
    <w:rsid w:val="00632F75"/>
    <w:rsid w:val="00642D62"/>
    <w:rsid w:val="00644461"/>
    <w:rsid w:val="00644812"/>
    <w:rsid w:val="00646865"/>
    <w:rsid w:val="00650885"/>
    <w:rsid w:val="00651225"/>
    <w:rsid w:val="00651688"/>
    <w:rsid w:val="00655697"/>
    <w:rsid w:val="00656620"/>
    <w:rsid w:val="00664FB5"/>
    <w:rsid w:val="00666B90"/>
    <w:rsid w:val="00666D79"/>
    <w:rsid w:val="00671505"/>
    <w:rsid w:val="006744A2"/>
    <w:rsid w:val="00675D84"/>
    <w:rsid w:val="00676E1B"/>
    <w:rsid w:val="00677F96"/>
    <w:rsid w:val="006841DC"/>
    <w:rsid w:val="00687282"/>
    <w:rsid w:val="006907D1"/>
    <w:rsid w:val="00691393"/>
    <w:rsid w:val="00692D09"/>
    <w:rsid w:val="006931E1"/>
    <w:rsid w:val="006A35A7"/>
    <w:rsid w:val="006A4CEC"/>
    <w:rsid w:val="006A5236"/>
    <w:rsid w:val="006A63EA"/>
    <w:rsid w:val="006A7693"/>
    <w:rsid w:val="006B0EF2"/>
    <w:rsid w:val="006B156E"/>
    <w:rsid w:val="006B2F07"/>
    <w:rsid w:val="006B6F03"/>
    <w:rsid w:val="006B75C1"/>
    <w:rsid w:val="006C1936"/>
    <w:rsid w:val="006C2D53"/>
    <w:rsid w:val="006C39C4"/>
    <w:rsid w:val="006C5B4B"/>
    <w:rsid w:val="006C7BDE"/>
    <w:rsid w:val="006D5A14"/>
    <w:rsid w:val="006E5B34"/>
    <w:rsid w:val="006E7028"/>
    <w:rsid w:val="006F3072"/>
    <w:rsid w:val="006F5B00"/>
    <w:rsid w:val="006F6501"/>
    <w:rsid w:val="00700DAE"/>
    <w:rsid w:val="0070114B"/>
    <w:rsid w:val="00701516"/>
    <w:rsid w:val="00701EAC"/>
    <w:rsid w:val="00706211"/>
    <w:rsid w:val="0070763A"/>
    <w:rsid w:val="007119F1"/>
    <w:rsid w:val="00711F12"/>
    <w:rsid w:val="00726AB5"/>
    <w:rsid w:val="00731331"/>
    <w:rsid w:val="00732D8C"/>
    <w:rsid w:val="00735029"/>
    <w:rsid w:val="007377B1"/>
    <w:rsid w:val="00740F23"/>
    <w:rsid w:val="00741510"/>
    <w:rsid w:val="00743799"/>
    <w:rsid w:val="007439F5"/>
    <w:rsid w:val="00750F36"/>
    <w:rsid w:val="00752D0C"/>
    <w:rsid w:val="00753C70"/>
    <w:rsid w:val="00754345"/>
    <w:rsid w:val="007553DA"/>
    <w:rsid w:val="00755AA1"/>
    <w:rsid w:val="0075645B"/>
    <w:rsid w:val="00761380"/>
    <w:rsid w:val="00763C81"/>
    <w:rsid w:val="00770E8F"/>
    <w:rsid w:val="00773434"/>
    <w:rsid w:val="007743E5"/>
    <w:rsid w:val="00777C68"/>
    <w:rsid w:val="00781849"/>
    <w:rsid w:val="007820A3"/>
    <w:rsid w:val="00782B1D"/>
    <w:rsid w:val="00783675"/>
    <w:rsid w:val="00787E12"/>
    <w:rsid w:val="0079291C"/>
    <w:rsid w:val="007936F7"/>
    <w:rsid w:val="00794823"/>
    <w:rsid w:val="007952A5"/>
    <w:rsid w:val="007968B0"/>
    <w:rsid w:val="007A0A0A"/>
    <w:rsid w:val="007A69B9"/>
    <w:rsid w:val="007B20F2"/>
    <w:rsid w:val="007C2C00"/>
    <w:rsid w:val="007C6388"/>
    <w:rsid w:val="007D27E0"/>
    <w:rsid w:val="007D5CFD"/>
    <w:rsid w:val="007E44C2"/>
    <w:rsid w:val="007F4194"/>
    <w:rsid w:val="007F587F"/>
    <w:rsid w:val="007F5A5D"/>
    <w:rsid w:val="007F7334"/>
    <w:rsid w:val="007F761C"/>
    <w:rsid w:val="00800170"/>
    <w:rsid w:val="008004F8"/>
    <w:rsid w:val="00801BF2"/>
    <w:rsid w:val="008050F0"/>
    <w:rsid w:val="00816C06"/>
    <w:rsid w:val="0082126B"/>
    <w:rsid w:val="00822909"/>
    <w:rsid w:val="00826DB1"/>
    <w:rsid w:val="00835242"/>
    <w:rsid w:val="008367EE"/>
    <w:rsid w:val="008433D3"/>
    <w:rsid w:val="008449C4"/>
    <w:rsid w:val="00844FC9"/>
    <w:rsid w:val="008469DA"/>
    <w:rsid w:val="00850DE7"/>
    <w:rsid w:val="00853948"/>
    <w:rsid w:val="008550E0"/>
    <w:rsid w:val="00855EDC"/>
    <w:rsid w:val="0085753A"/>
    <w:rsid w:val="00862BD8"/>
    <w:rsid w:val="008668F4"/>
    <w:rsid w:val="00872875"/>
    <w:rsid w:val="008729A0"/>
    <w:rsid w:val="0087458E"/>
    <w:rsid w:val="00875CE5"/>
    <w:rsid w:val="00880727"/>
    <w:rsid w:val="008839E1"/>
    <w:rsid w:val="00893DAF"/>
    <w:rsid w:val="008A0352"/>
    <w:rsid w:val="008A52C8"/>
    <w:rsid w:val="008B2338"/>
    <w:rsid w:val="008B7122"/>
    <w:rsid w:val="008C0EBC"/>
    <w:rsid w:val="008C5F93"/>
    <w:rsid w:val="008D0CCF"/>
    <w:rsid w:val="008D4C81"/>
    <w:rsid w:val="008D57C7"/>
    <w:rsid w:val="008E1D78"/>
    <w:rsid w:val="008E21D7"/>
    <w:rsid w:val="008E4AEE"/>
    <w:rsid w:val="008F4F2B"/>
    <w:rsid w:val="008F5022"/>
    <w:rsid w:val="008F5071"/>
    <w:rsid w:val="00900C87"/>
    <w:rsid w:val="00901EA2"/>
    <w:rsid w:val="00906FAF"/>
    <w:rsid w:val="0091127B"/>
    <w:rsid w:val="00915721"/>
    <w:rsid w:val="00922491"/>
    <w:rsid w:val="00923D89"/>
    <w:rsid w:val="00924325"/>
    <w:rsid w:val="00925E50"/>
    <w:rsid w:val="009300E4"/>
    <w:rsid w:val="009315FF"/>
    <w:rsid w:val="009361A9"/>
    <w:rsid w:val="00937F1E"/>
    <w:rsid w:val="00942D14"/>
    <w:rsid w:val="009458B2"/>
    <w:rsid w:val="00945FBA"/>
    <w:rsid w:val="00947F6D"/>
    <w:rsid w:val="009511A7"/>
    <w:rsid w:val="00952B31"/>
    <w:rsid w:val="00962B3A"/>
    <w:rsid w:val="00967222"/>
    <w:rsid w:val="00973234"/>
    <w:rsid w:val="00976862"/>
    <w:rsid w:val="00977635"/>
    <w:rsid w:val="00981944"/>
    <w:rsid w:val="009821BE"/>
    <w:rsid w:val="009824B2"/>
    <w:rsid w:val="00983FEF"/>
    <w:rsid w:val="00985AEF"/>
    <w:rsid w:val="00986297"/>
    <w:rsid w:val="00986E75"/>
    <w:rsid w:val="00990606"/>
    <w:rsid w:val="00995C1A"/>
    <w:rsid w:val="00996D92"/>
    <w:rsid w:val="00997D0D"/>
    <w:rsid w:val="009A1965"/>
    <w:rsid w:val="009A1B00"/>
    <w:rsid w:val="009A25DD"/>
    <w:rsid w:val="009B0F62"/>
    <w:rsid w:val="009B2B6C"/>
    <w:rsid w:val="009B6399"/>
    <w:rsid w:val="009B6931"/>
    <w:rsid w:val="009B7C02"/>
    <w:rsid w:val="009C0027"/>
    <w:rsid w:val="009C3BD7"/>
    <w:rsid w:val="009C3EF0"/>
    <w:rsid w:val="009C4CC0"/>
    <w:rsid w:val="009C6FB1"/>
    <w:rsid w:val="009D0607"/>
    <w:rsid w:val="009D064E"/>
    <w:rsid w:val="009D113A"/>
    <w:rsid w:val="009E0CDC"/>
    <w:rsid w:val="009F53B4"/>
    <w:rsid w:val="009F7646"/>
    <w:rsid w:val="00A023B9"/>
    <w:rsid w:val="00A02563"/>
    <w:rsid w:val="00A027AC"/>
    <w:rsid w:val="00A0365D"/>
    <w:rsid w:val="00A13478"/>
    <w:rsid w:val="00A13F90"/>
    <w:rsid w:val="00A17D15"/>
    <w:rsid w:val="00A2114A"/>
    <w:rsid w:val="00A21724"/>
    <w:rsid w:val="00A26B72"/>
    <w:rsid w:val="00A26BCC"/>
    <w:rsid w:val="00A26DE0"/>
    <w:rsid w:val="00A31E0E"/>
    <w:rsid w:val="00A42FEA"/>
    <w:rsid w:val="00A43AAB"/>
    <w:rsid w:val="00A45347"/>
    <w:rsid w:val="00A46EF5"/>
    <w:rsid w:val="00A62398"/>
    <w:rsid w:val="00A640BA"/>
    <w:rsid w:val="00A64629"/>
    <w:rsid w:val="00A67D01"/>
    <w:rsid w:val="00A70D9D"/>
    <w:rsid w:val="00A741CA"/>
    <w:rsid w:val="00A7622D"/>
    <w:rsid w:val="00A80BD3"/>
    <w:rsid w:val="00A85C3C"/>
    <w:rsid w:val="00A907B6"/>
    <w:rsid w:val="00A941B6"/>
    <w:rsid w:val="00A97362"/>
    <w:rsid w:val="00A975DE"/>
    <w:rsid w:val="00AA1B31"/>
    <w:rsid w:val="00AA7A00"/>
    <w:rsid w:val="00AB011A"/>
    <w:rsid w:val="00AB6FFB"/>
    <w:rsid w:val="00AC1A06"/>
    <w:rsid w:val="00AC24E3"/>
    <w:rsid w:val="00AC2962"/>
    <w:rsid w:val="00AC385C"/>
    <w:rsid w:val="00AC4A0C"/>
    <w:rsid w:val="00AC56BC"/>
    <w:rsid w:val="00AD1017"/>
    <w:rsid w:val="00AD401A"/>
    <w:rsid w:val="00AD6D3E"/>
    <w:rsid w:val="00AD6FCF"/>
    <w:rsid w:val="00AE12AA"/>
    <w:rsid w:val="00AE5489"/>
    <w:rsid w:val="00AE61ED"/>
    <w:rsid w:val="00AE7D86"/>
    <w:rsid w:val="00AF214D"/>
    <w:rsid w:val="00AF232D"/>
    <w:rsid w:val="00AF3D97"/>
    <w:rsid w:val="00AF458B"/>
    <w:rsid w:val="00AF4F32"/>
    <w:rsid w:val="00AF5823"/>
    <w:rsid w:val="00AF5AF3"/>
    <w:rsid w:val="00B020C8"/>
    <w:rsid w:val="00B03535"/>
    <w:rsid w:val="00B17DEB"/>
    <w:rsid w:val="00B21E2F"/>
    <w:rsid w:val="00B251CB"/>
    <w:rsid w:val="00B27F11"/>
    <w:rsid w:val="00B3094C"/>
    <w:rsid w:val="00B32818"/>
    <w:rsid w:val="00B40A57"/>
    <w:rsid w:val="00B422E3"/>
    <w:rsid w:val="00B426E3"/>
    <w:rsid w:val="00B456A8"/>
    <w:rsid w:val="00B53274"/>
    <w:rsid w:val="00B7194F"/>
    <w:rsid w:val="00B73711"/>
    <w:rsid w:val="00B73EBA"/>
    <w:rsid w:val="00B7590B"/>
    <w:rsid w:val="00B83197"/>
    <w:rsid w:val="00B83440"/>
    <w:rsid w:val="00B912B6"/>
    <w:rsid w:val="00B91F78"/>
    <w:rsid w:val="00B93461"/>
    <w:rsid w:val="00B9384B"/>
    <w:rsid w:val="00B94E10"/>
    <w:rsid w:val="00B964E9"/>
    <w:rsid w:val="00B96BDC"/>
    <w:rsid w:val="00B97B21"/>
    <w:rsid w:val="00BA1838"/>
    <w:rsid w:val="00BA369F"/>
    <w:rsid w:val="00BA4EE7"/>
    <w:rsid w:val="00BA5C39"/>
    <w:rsid w:val="00BB1A9B"/>
    <w:rsid w:val="00BB1F7B"/>
    <w:rsid w:val="00BB3E25"/>
    <w:rsid w:val="00BB6F6A"/>
    <w:rsid w:val="00BC2C13"/>
    <w:rsid w:val="00BD1CBD"/>
    <w:rsid w:val="00BD3E91"/>
    <w:rsid w:val="00BD62CF"/>
    <w:rsid w:val="00BE0372"/>
    <w:rsid w:val="00BE12CF"/>
    <w:rsid w:val="00BE1944"/>
    <w:rsid w:val="00BE25FC"/>
    <w:rsid w:val="00BE38EB"/>
    <w:rsid w:val="00BF0CB3"/>
    <w:rsid w:val="00C06A87"/>
    <w:rsid w:val="00C156F8"/>
    <w:rsid w:val="00C160C3"/>
    <w:rsid w:val="00C23D46"/>
    <w:rsid w:val="00C241CB"/>
    <w:rsid w:val="00C35E95"/>
    <w:rsid w:val="00C43A77"/>
    <w:rsid w:val="00C43E50"/>
    <w:rsid w:val="00C44550"/>
    <w:rsid w:val="00C46E51"/>
    <w:rsid w:val="00C47D76"/>
    <w:rsid w:val="00C5051A"/>
    <w:rsid w:val="00C51459"/>
    <w:rsid w:val="00C645FC"/>
    <w:rsid w:val="00C67B29"/>
    <w:rsid w:val="00C74C5A"/>
    <w:rsid w:val="00C8119D"/>
    <w:rsid w:val="00C812AE"/>
    <w:rsid w:val="00C82127"/>
    <w:rsid w:val="00C907EF"/>
    <w:rsid w:val="00C94208"/>
    <w:rsid w:val="00C9423D"/>
    <w:rsid w:val="00C96728"/>
    <w:rsid w:val="00CA5FAF"/>
    <w:rsid w:val="00CA6DCC"/>
    <w:rsid w:val="00CA79C4"/>
    <w:rsid w:val="00CB040A"/>
    <w:rsid w:val="00CD20E4"/>
    <w:rsid w:val="00CD3422"/>
    <w:rsid w:val="00CD3BC2"/>
    <w:rsid w:val="00CD4B3A"/>
    <w:rsid w:val="00CD5774"/>
    <w:rsid w:val="00CD69B1"/>
    <w:rsid w:val="00CD6CBB"/>
    <w:rsid w:val="00CD70B3"/>
    <w:rsid w:val="00CD7C0E"/>
    <w:rsid w:val="00CE13AB"/>
    <w:rsid w:val="00CE2528"/>
    <w:rsid w:val="00CE2B1C"/>
    <w:rsid w:val="00CE3AB7"/>
    <w:rsid w:val="00CE455A"/>
    <w:rsid w:val="00CE5178"/>
    <w:rsid w:val="00CE5A8D"/>
    <w:rsid w:val="00CE71CD"/>
    <w:rsid w:val="00CE7838"/>
    <w:rsid w:val="00CF0DFA"/>
    <w:rsid w:val="00CF11A3"/>
    <w:rsid w:val="00CF3E9D"/>
    <w:rsid w:val="00CF72BD"/>
    <w:rsid w:val="00D01EA7"/>
    <w:rsid w:val="00D1296A"/>
    <w:rsid w:val="00D20AE3"/>
    <w:rsid w:val="00D20F12"/>
    <w:rsid w:val="00D307D8"/>
    <w:rsid w:val="00D366BC"/>
    <w:rsid w:val="00D36903"/>
    <w:rsid w:val="00D37AE6"/>
    <w:rsid w:val="00D4162D"/>
    <w:rsid w:val="00D41781"/>
    <w:rsid w:val="00D431B7"/>
    <w:rsid w:val="00D43658"/>
    <w:rsid w:val="00D45948"/>
    <w:rsid w:val="00D46135"/>
    <w:rsid w:val="00D46C9B"/>
    <w:rsid w:val="00D47752"/>
    <w:rsid w:val="00D50FCE"/>
    <w:rsid w:val="00D55204"/>
    <w:rsid w:val="00D57736"/>
    <w:rsid w:val="00D617C3"/>
    <w:rsid w:val="00D6204A"/>
    <w:rsid w:val="00D6267C"/>
    <w:rsid w:val="00D639B5"/>
    <w:rsid w:val="00D6502E"/>
    <w:rsid w:val="00D66D8F"/>
    <w:rsid w:val="00D67A20"/>
    <w:rsid w:val="00D70CD0"/>
    <w:rsid w:val="00D731A4"/>
    <w:rsid w:val="00D76127"/>
    <w:rsid w:val="00D80B6B"/>
    <w:rsid w:val="00D821AA"/>
    <w:rsid w:val="00D91765"/>
    <w:rsid w:val="00D92681"/>
    <w:rsid w:val="00D93FCD"/>
    <w:rsid w:val="00D96B8D"/>
    <w:rsid w:val="00D96C0B"/>
    <w:rsid w:val="00DA2072"/>
    <w:rsid w:val="00DA7FA9"/>
    <w:rsid w:val="00DB2F70"/>
    <w:rsid w:val="00DB4BC5"/>
    <w:rsid w:val="00DB567E"/>
    <w:rsid w:val="00DB75FB"/>
    <w:rsid w:val="00DC37BA"/>
    <w:rsid w:val="00DD0241"/>
    <w:rsid w:val="00DE024A"/>
    <w:rsid w:val="00DE0606"/>
    <w:rsid w:val="00DE44E5"/>
    <w:rsid w:val="00DE4ACE"/>
    <w:rsid w:val="00DE550B"/>
    <w:rsid w:val="00DF4340"/>
    <w:rsid w:val="00E00EE4"/>
    <w:rsid w:val="00E04A50"/>
    <w:rsid w:val="00E04D52"/>
    <w:rsid w:val="00E11541"/>
    <w:rsid w:val="00E1271B"/>
    <w:rsid w:val="00E13337"/>
    <w:rsid w:val="00E1513F"/>
    <w:rsid w:val="00E15144"/>
    <w:rsid w:val="00E2028B"/>
    <w:rsid w:val="00E216AB"/>
    <w:rsid w:val="00E21B03"/>
    <w:rsid w:val="00E250A2"/>
    <w:rsid w:val="00E254D1"/>
    <w:rsid w:val="00E3106C"/>
    <w:rsid w:val="00E37715"/>
    <w:rsid w:val="00E406D6"/>
    <w:rsid w:val="00E46F23"/>
    <w:rsid w:val="00E51C3B"/>
    <w:rsid w:val="00E560B5"/>
    <w:rsid w:val="00E601BE"/>
    <w:rsid w:val="00E715CF"/>
    <w:rsid w:val="00E732B7"/>
    <w:rsid w:val="00E741CE"/>
    <w:rsid w:val="00E7444C"/>
    <w:rsid w:val="00E85E08"/>
    <w:rsid w:val="00E87392"/>
    <w:rsid w:val="00E9008A"/>
    <w:rsid w:val="00E96789"/>
    <w:rsid w:val="00EA0F5D"/>
    <w:rsid w:val="00EA25E2"/>
    <w:rsid w:val="00EB632F"/>
    <w:rsid w:val="00EB7793"/>
    <w:rsid w:val="00EC02FE"/>
    <w:rsid w:val="00EC5E0B"/>
    <w:rsid w:val="00ED1BA7"/>
    <w:rsid w:val="00ED6E7D"/>
    <w:rsid w:val="00EE238A"/>
    <w:rsid w:val="00EE54AF"/>
    <w:rsid w:val="00EE57BC"/>
    <w:rsid w:val="00EE7A8B"/>
    <w:rsid w:val="00EF7604"/>
    <w:rsid w:val="00F005D3"/>
    <w:rsid w:val="00F04B1D"/>
    <w:rsid w:val="00F1006F"/>
    <w:rsid w:val="00F13F33"/>
    <w:rsid w:val="00F20A32"/>
    <w:rsid w:val="00F23AEC"/>
    <w:rsid w:val="00F27121"/>
    <w:rsid w:val="00F27B83"/>
    <w:rsid w:val="00F27EE4"/>
    <w:rsid w:val="00F302E5"/>
    <w:rsid w:val="00F36320"/>
    <w:rsid w:val="00F368FE"/>
    <w:rsid w:val="00F37929"/>
    <w:rsid w:val="00F41112"/>
    <w:rsid w:val="00F42F15"/>
    <w:rsid w:val="00F44500"/>
    <w:rsid w:val="00F44FBA"/>
    <w:rsid w:val="00F477CB"/>
    <w:rsid w:val="00F51855"/>
    <w:rsid w:val="00F54D4B"/>
    <w:rsid w:val="00F55718"/>
    <w:rsid w:val="00F57E51"/>
    <w:rsid w:val="00F60708"/>
    <w:rsid w:val="00F607ED"/>
    <w:rsid w:val="00F63B46"/>
    <w:rsid w:val="00F67590"/>
    <w:rsid w:val="00F734FF"/>
    <w:rsid w:val="00F754F1"/>
    <w:rsid w:val="00F83B16"/>
    <w:rsid w:val="00F843F3"/>
    <w:rsid w:val="00F90E06"/>
    <w:rsid w:val="00F94834"/>
    <w:rsid w:val="00F9617D"/>
    <w:rsid w:val="00FA1C05"/>
    <w:rsid w:val="00FA2973"/>
    <w:rsid w:val="00FA45D7"/>
    <w:rsid w:val="00FA4C1D"/>
    <w:rsid w:val="00FA5A39"/>
    <w:rsid w:val="00FA6908"/>
    <w:rsid w:val="00FB2289"/>
    <w:rsid w:val="00FB575D"/>
    <w:rsid w:val="00FB5E55"/>
    <w:rsid w:val="00FB75B5"/>
    <w:rsid w:val="00FB7C8E"/>
    <w:rsid w:val="00FC0727"/>
    <w:rsid w:val="00FC2B0D"/>
    <w:rsid w:val="00FC7514"/>
    <w:rsid w:val="00FD1BDA"/>
    <w:rsid w:val="00FD508F"/>
    <w:rsid w:val="00FD56B1"/>
    <w:rsid w:val="00FE6D06"/>
    <w:rsid w:val="00FF0B0C"/>
    <w:rsid w:val="00FF0FC9"/>
    <w:rsid w:val="00FF2734"/>
    <w:rsid w:val="00FF2B6B"/>
    <w:rsid w:val="00FF322D"/>
    <w:rsid w:val="00FF55DE"/>
    <w:rsid w:val="00FF5F2B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90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F214D"/>
    <w:pPr>
      <w:keepNext/>
      <w:jc w:val="center"/>
      <w:outlineLvl w:val="0"/>
    </w:pPr>
    <w:rPr>
      <w:rFonts w:ascii="Times New Roman" w:hAnsi="Times New Roman"/>
      <w:sz w:val="32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F214D"/>
    <w:pPr>
      <w:keepNext/>
      <w:ind w:left="360"/>
      <w:outlineLvl w:val="1"/>
    </w:pPr>
    <w:rPr>
      <w:rFonts w:ascii="Times New Roman" w:hAnsi="Times New Roman"/>
      <w:sz w:val="52"/>
      <w:szCs w:val="20"/>
      <w:lang w:val="hr-HR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F214D"/>
    <w:pPr>
      <w:keepNext/>
      <w:jc w:val="left"/>
      <w:outlineLvl w:val="3"/>
    </w:pPr>
    <w:rPr>
      <w:rFonts w:ascii="Times New Roman" w:hAnsi="Times New Roman"/>
      <w:sz w:val="24"/>
      <w:szCs w:val="20"/>
      <w:lang w:val="hr-HR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F214D"/>
    <w:pPr>
      <w:keepNext/>
      <w:jc w:val="right"/>
      <w:outlineLvl w:val="4"/>
    </w:pPr>
    <w:rPr>
      <w:rFonts w:ascii="Times New Roman" w:hAnsi="Times New Roman"/>
      <w:sz w:val="24"/>
      <w:szCs w:val="20"/>
      <w:lang w:val="hr-HR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AF214D"/>
    <w:pPr>
      <w:keepNext/>
      <w:jc w:val="left"/>
      <w:outlineLvl w:val="5"/>
    </w:pPr>
    <w:rPr>
      <w:rFonts w:ascii="Times New Roman" w:hAnsi="Times New Roman"/>
      <w:b/>
      <w:bCs/>
      <w:sz w:val="32"/>
      <w:szCs w:val="20"/>
      <w:lang w:val="hr-HR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AF214D"/>
    <w:pPr>
      <w:keepNext/>
      <w:jc w:val="center"/>
      <w:outlineLvl w:val="6"/>
    </w:pPr>
    <w:rPr>
      <w:rFonts w:ascii="Times New Roman" w:hAnsi="Times New Roman"/>
      <w:b/>
      <w:bCs/>
      <w:i/>
      <w:iCs/>
      <w:sz w:val="24"/>
      <w:szCs w:val="20"/>
      <w:lang w:val="hr-HR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AF214D"/>
    <w:pPr>
      <w:keepNext/>
      <w:ind w:left="360"/>
      <w:jc w:val="center"/>
      <w:outlineLvl w:val="7"/>
    </w:pPr>
    <w:rPr>
      <w:rFonts w:ascii="Times New Roman" w:hAnsi="Times New Roman"/>
      <w:sz w:val="28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5F9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5F9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C5F9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C5F9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C5F9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C5F9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C5F93"/>
    <w:rPr>
      <w:rFonts w:ascii="Calibri" w:hAnsi="Calibri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C160C3"/>
    <w:pPr>
      <w:ind w:left="720"/>
      <w:contextualSpacing/>
    </w:pPr>
  </w:style>
  <w:style w:type="table" w:styleId="TableGrid">
    <w:name w:val="Table Grid"/>
    <w:basedOn w:val="TableNormal"/>
    <w:uiPriority w:val="99"/>
    <w:rsid w:val="00DF43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B575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57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575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575D"/>
    <w:rPr>
      <w:rFonts w:cs="Times New Roman"/>
    </w:rPr>
  </w:style>
  <w:style w:type="character" w:styleId="Strong">
    <w:name w:val="Strong"/>
    <w:basedOn w:val="DefaultParagraphFont"/>
    <w:uiPriority w:val="99"/>
    <w:qFormat/>
    <w:rsid w:val="00CE71CD"/>
    <w:rPr>
      <w:rFonts w:cs="Times New Roman"/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F214D"/>
    <w:pPr>
      <w:ind w:left="360"/>
    </w:pPr>
    <w:rPr>
      <w:rFonts w:ascii="Times New Roman" w:hAnsi="Times New Roman"/>
      <w:sz w:val="24"/>
      <w:szCs w:val="20"/>
      <w:lang w:val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C5F93"/>
    <w:rPr>
      <w:rFonts w:cs="Times New Roman"/>
    </w:rPr>
  </w:style>
  <w:style w:type="paragraph" w:styleId="BodyTextIndent">
    <w:name w:val="Body Text Indent"/>
    <w:basedOn w:val="Normal"/>
    <w:link w:val="BodyTextIndentChar"/>
    <w:hidden/>
    <w:uiPriority w:val="99"/>
    <w:rsid w:val="005F4E3E"/>
    <w:pPr>
      <w:spacing w:after="120"/>
      <w:ind w:left="283"/>
    </w:pPr>
    <w:rPr>
      <w:rFonts w:ascii="Arial Narrow" w:hAnsi="Arial Narrow"/>
      <w:noProof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0114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90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F214D"/>
    <w:pPr>
      <w:keepNext/>
      <w:jc w:val="center"/>
      <w:outlineLvl w:val="0"/>
    </w:pPr>
    <w:rPr>
      <w:rFonts w:ascii="Times New Roman" w:hAnsi="Times New Roman"/>
      <w:sz w:val="32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F214D"/>
    <w:pPr>
      <w:keepNext/>
      <w:ind w:left="360"/>
      <w:outlineLvl w:val="1"/>
    </w:pPr>
    <w:rPr>
      <w:rFonts w:ascii="Times New Roman" w:hAnsi="Times New Roman"/>
      <w:sz w:val="52"/>
      <w:szCs w:val="20"/>
      <w:lang w:val="hr-HR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F214D"/>
    <w:pPr>
      <w:keepNext/>
      <w:jc w:val="left"/>
      <w:outlineLvl w:val="3"/>
    </w:pPr>
    <w:rPr>
      <w:rFonts w:ascii="Times New Roman" w:hAnsi="Times New Roman"/>
      <w:sz w:val="24"/>
      <w:szCs w:val="20"/>
      <w:lang w:val="hr-HR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F214D"/>
    <w:pPr>
      <w:keepNext/>
      <w:jc w:val="right"/>
      <w:outlineLvl w:val="4"/>
    </w:pPr>
    <w:rPr>
      <w:rFonts w:ascii="Times New Roman" w:hAnsi="Times New Roman"/>
      <w:sz w:val="24"/>
      <w:szCs w:val="20"/>
      <w:lang w:val="hr-HR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AF214D"/>
    <w:pPr>
      <w:keepNext/>
      <w:jc w:val="left"/>
      <w:outlineLvl w:val="5"/>
    </w:pPr>
    <w:rPr>
      <w:rFonts w:ascii="Times New Roman" w:hAnsi="Times New Roman"/>
      <w:b/>
      <w:bCs/>
      <w:sz w:val="32"/>
      <w:szCs w:val="20"/>
      <w:lang w:val="hr-HR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AF214D"/>
    <w:pPr>
      <w:keepNext/>
      <w:jc w:val="center"/>
      <w:outlineLvl w:val="6"/>
    </w:pPr>
    <w:rPr>
      <w:rFonts w:ascii="Times New Roman" w:hAnsi="Times New Roman"/>
      <w:b/>
      <w:bCs/>
      <w:i/>
      <w:iCs/>
      <w:sz w:val="24"/>
      <w:szCs w:val="20"/>
      <w:lang w:val="hr-HR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AF214D"/>
    <w:pPr>
      <w:keepNext/>
      <w:ind w:left="360"/>
      <w:jc w:val="center"/>
      <w:outlineLvl w:val="7"/>
    </w:pPr>
    <w:rPr>
      <w:rFonts w:ascii="Times New Roman" w:hAnsi="Times New Roman"/>
      <w:sz w:val="28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5F9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5F9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C5F9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C5F9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C5F9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C5F9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C5F93"/>
    <w:rPr>
      <w:rFonts w:ascii="Calibri" w:hAnsi="Calibri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C160C3"/>
    <w:pPr>
      <w:ind w:left="720"/>
      <w:contextualSpacing/>
    </w:pPr>
  </w:style>
  <w:style w:type="table" w:styleId="TableGrid">
    <w:name w:val="Table Grid"/>
    <w:basedOn w:val="TableNormal"/>
    <w:uiPriority w:val="99"/>
    <w:rsid w:val="00DF43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FB575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57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575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575D"/>
    <w:rPr>
      <w:rFonts w:cs="Times New Roman"/>
    </w:rPr>
  </w:style>
  <w:style w:type="character" w:styleId="Strong">
    <w:name w:val="Strong"/>
    <w:basedOn w:val="DefaultParagraphFont"/>
    <w:uiPriority w:val="99"/>
    <w:qFormat/>
    <w:rsid w:val="00CE71CD"/>
    <w:rPr>
      <w:rFonts w:cs="Times New Roman"/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F214D"/>
    <w:pPr>
      <w:ind w:left="360"/>
    </w:pPr>
    <w:rPr>
      <w:rFonts w:ascii="Times New Roman" w:hAnsi="Times New Roman"/>
      <w:sz w:val="24"/>
      <w:szCs w:val="20"/>
      <w:lang w:val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C5F93"/>
    <w:rPr>
      <w:rFonts w:cs="Times New Roman"/>
    </w:rPr>
  </w:style>
  <w:style w:type="paragraph" w:styleId="BodyTextIndent">
    <w:name w:val="Body Text Indent"/>
    <w:basedOn w:val="Normal"/>
    <w:link w:val="BodyTextIndentChar"/>
    <w:hidden/>
    <w:uiPriority w:val="99"/>
    <w:rsid w:val="005F4E3E"/>
    <w:pPr>
      <w:spacing w:after="120"/>
      <w:ind w:left="283"/>
    </w:pPr>
    <w:rPr>
      <w:rFonts w:ascii="Arial Narrow" w:hAnsi="Arial Narrow"/>
      <w:noProof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0114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6467</Words>
  <Characters>36868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СПОРТСКИ САВЕЗ ОПШТИНЕ БАЧКИ ПЕТРОВАЦ</vt:lpstr>
    </vt:vector>
  </TitlesOfParts>
  <Company>ralex</Company>
  <LinksUpToDate>false</LinksUpToDate>
  <CharactersWithSpaces>43249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СПОРТСКИ САВЕЗ ОПШТИНЕ БАЧКИ ПЕТРОВАЦ</dc:title>
  <dc:creator>rale</dc:creator>
  <cp:lastModifiedBy>Lenovo</cp:lastModifiedBy>
  <cp:revision>2</cp:revision>
  <cp:lastPrinted>2016-03-04T07:46:00Z</cp:lastPrinted>
  <dcterms:created xsi:type="dcterms:W3CDTF">2019-05-22T18:58:00Z</dcterms:created>
  <dcterms:modified xsi:type="dcterms:W3CDTF">2019-05-22T18:58:00Z</dcterms:modified>
</cp:coreProperties>
</file>